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1" w:rsidRDefault="001A0FF1" w:rsidP="001A0FF1">
      <w:pPr>
        <w:jc w:val="both"/>
        <w:rPr>
          <w:rtl/>
        </w:rPr>
      </w:pPr>
      <w:r>
        <w:rPr>
          <w:rtl/>
        </w:rPr>
        <w:t>تأليف: روجر جونز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ترجمة: </w:t>
      </w:r>
      <w:proofErr w:type="spellStart"/>
      <w:r>
        <w:rPr>
          <w:rtl/>
        </w:rPr>
        <w:t>خضير</w:t>
      </w:r>
      <w:proofErr w:type="spellEnd"/>
      <w:r>
        <w:rPr>
          <w:rtl/>
        </w:rPr>
        <w:t xml:space="preserve"> اللامي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في منتصف القرن العشرين كان ثمة نظريات بنيوية عن الوجود </w:t>
      </w:r>
      <w:proofErr w:type="spellStart"/>
      <w:r>
        <w:rPr>
          <w:rtl/>
        </w:rPr>
        <w:t>الانساني</w:t>
      </w:r>
      <w:proofErr w:type="spellEnd"/>
      <w:r>
        <w:rPr>
          <w:rtl/>
        </w:rPr>
        <w:t xml:space="preserve">، في دراسات اللغة وعلم اللغة البنيوية لفرديناند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سوسير</w:t>
      </w:r>
      <w:proofErr w:type="spellEnd"/>
      <w:r>
        <w:rPr>
          <w:rtl/>
        </w:rPr>
        <w:t xml:space="preserve"> (1857-1913) تقول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المعنى يجب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يكون في بنية كل اللغة من تحليل الكلمات ذاتها، </w:t>
      </w:r>
    </w:p>
    <w:p w:rsidR="001A0FF1" w:rsidRDefault="001A0FF1" w:rsidP="001A0FF1">
      <w:pPr>
        <w:jc w:val="both"/>
        <w:rPr>
          <w:rtl/>
        </w:rPr>
      </w:pPr>
    </w:p>
    <w:p w:rsidR="001A0FF1" w:rsidRDefault="001A0FF1" w:rsidP="001A0FF1">
      <w:pPr>
        <w:jc w:val="both"/>
        <w:rPr>
          <w:rtl/>
        </w:rPr>
      </w:pPr>
      <w:proofErr w:type="spellStart"/>
      <w:r>
        <w:rPr>
          <w:rtl/>
        </w:rPr>
        <w:t>اما</w:t>
      </w:r>
      <w:proofErr w:type="spellEnd"/>
      <w:r>
        <w:rPr>
          <w:rtl/>
        </w:rPr>
        <w:t xml:space="preserve"> الماركسية فتؤكد على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حقيقة وجود </w:t>
      </w:r>
      <w:proofErr w:type="spellStart"/>
      <w:r>
        <w:rPr>
          <w:rtl/>
        </w:rPr>
        <w:t>الانسان</w:t>
      </w:r>
      <w:proofErr w:type="spellEnd"/>
      <w:r>
        <w:rPr>
          <w:rtl/>
        </w:rPr>
        <w:t xml:space="preserve"> يجب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ندركه من خلال تحليل </w:t>
      </w:r>
      <w:proofErr w:type="spellStart"/>
      <w:r>
        <w:rPr>
          <w:rtl/>
        </w:rPr>
        <w:t>البنى</w:t>
      </w:r>
      <w:proofErr w:type="spellEnd"/>
      <w:r>
        <w:rPr>
          <w:rtl/>
        </w:rPr>
        <w:t xml:space="preserve"> الاقتصادية، ويحاول علماء النفس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يصفوا بنية النفس من خلال مفهومات العقل الباطني. وفي ستينيات القرن الماضي فان الحركة البنيوية في فرنسا، حاولت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تركب الفرضية </w:t>
      </w:r>
      <w:proofErr w:type="spellStart"/>
      <w:r>
        <w:rPr>
          <w:rtl/>
        </w:rPr>
        <w:t>الديالكتيكية</w:t>
      </w:r>
      <w:proofErr w:type="spellEnd"/>
      <w:r>
        <w:rPr>
          <w:rtl/>
        </w:rPr>
        <w:t xml:space="preserve"> لتناول الحقيقة من خلال </w:t>
      </w:r>
      <w:proofErr w:type="spellStart"/>
      <w:r>
        <w:rPr>
          <w:rtl/>
        </w:rPr>
        <w:t>افكار</w:t>
      </w:r>
      <w:proofErr w:type="spellEnd"/>
      <w:r>
        <w:rPr>
          <w:rtl/>
        </w:rPr>
        <w:t xml:space="preserve"> ماركس </w:t>
      </w:r>
      <w:proofErr w:type="spellStart"/>
      <w:r>
        <w:rPr>
          <w:rtl/>
        </w:rPr>
        <w:t>وفرويد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وسوسير</w:t>
      </w:r>
      <w:proofErr w:type="spellEnd"/>
      <w:r>
        <w:rPr>
          <w:rtl/>
        </w:rPr>
        <w:t xml:space="preserve">، بيد </w:t>
      </w:r>
      <w:proofErr w:type="spellStart"/>
      <w:r>
        <w:rPr>
          <w:rtl/>
        </w:rPr>
        <w:t>انها</w:t>
      </w:r>
      <w:proofErr w:type="spellEnd"/>
      <w:r>
        <w:rPr>
          <w:rtl/>
        </w:rPr>
        <w:t xml:space="preserve"> لم تتفق مع ادعاءات الوجوديين التي تؤكد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الانسان</w:t>
      </w:r>
      <w:proofErr w:type="spellEnd"/>
      <w:r>
        <w:rPr>
          <w:rtl/>
        </w:rPr>
        <w:t xml:space="preserve"> هو الذي يحقق ذاته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يصنع نفسه. بينما تقول البنيوية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الانسان</w:t>
      </w:r>
      <w:proofErr w:type="spellEnd"/>
      <w:r>
        <w:rPr>
          <w:rtl/>
        </w:rPr>
        <w:t xml:space="preserve">”الفرد“ شكلته </w:t>
      </w:r>
      <w:proofErr w:type="spellStart"/>
      <w:r>
        <w:rPr>
          <w:rtl/>
        </w:rPr>
        <w:t>البنى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السسيولوجية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والسايكولوجية</w:t>
      </w:r>
      <w:proofErr w:type="spellEnd"/>
      <w:r>
        <w:rPr>
          <w:rtl/>
        </w:rPr>
        <w:t xml:space="preserve"> وبنى علم اللغة </w:t>
      </w:r>
      <w:proofErr w:type="spellStart"/>
      <w:r>
        <w:rPr>
          <w:rtl/>
        </w:rPr>
        <w:t>لانه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الانسان</w:t>
      </w:r>
      <w:proofErr w:type="spellEnd"/>
      <w:r>
        <w:rPr>
          <w:rtl/>
        </w:rPr>
        <w:t xml:space="preserve"> لا سيطرة له عليها؛ ولكنه يستطيع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يكشفها عن طريق استخدام مناهجها من خلال الاستقصاء.</w:t>
      </w:r>
    </w:p>
    <w:p w:rsidR="001A0FF1" w:rsidRDefault="001A0FF1" w:rsidP="001A0FF1">
      <w:pPr>
        <w:jc w:val="both"/>
        <w:rPr>
          <w:rtl/>
        </w:rPr>
      </w:pP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الاصالة</w:t>
      </w:r>
      <w:proofErr w:type="spellEnd"/>
      <w:r>
        <w:rPr>
          <w:rtl/>
        </w:rPr>
        <w:t xml:space="preserve"> من سمات البنيوية، ويعد المؤرخ ميشيل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ابرز ممثلي حركة ما بعد البنيوية، فهو يعتقد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اللغة والمجتمع تشكلهما </w:t>
      </w:r>
      <w:proofErr w:type="spellStart"/>
      <w:r>
        <w:rPr>
          <w:rtl/>
        </w:rPr>
        <w:t>اسس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الانظمة</w:t>
      </w:r>
      <w:proofErr w:type="spellEnd"/>
      <w:r>
        <w:rPr>
          <w:rtl/>
        </w:rPr>
        <w:t xml:space="preserve"> الحاكمة، ولكنه لا يتفق مع البنيويين في اعتبارين، فهو لا يعتقد في المقام </w:t>
      </w:r>
      <w:proofErr w:type="spellStart"/>
      <w:r>
        <w:rPr>
          <w:rtl/>
        </w:rPr>
        <w:t>الاول</w:t>
      </w:r>
      <w:proofErr w:type="spellEnd"/>
      <w:r>
        <w:rPr>
          <w:rtl/>
        </w:rPr>
        <w:t xml:space="preserve">، انه كان ثمة بنى تحتية يمكن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توضح الشرط </w:t>
      </w:r>
      <w:proofErr w:type="spellStart"/>
      <w:r>
        <w:rPr>
          <w:rtl/>
        </w:rPr>
        <w:t>الانساني</w:t>
      </w:r>
      <w:proofErr w:type="spellEnd"/>
      <w:r>
        <w:rPr>
          <w:rtl/>
        </w:rPr>
        <w:t xml:space="preserve"> وثانيا، انه يعتقد انه من المستحيل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يخطو خارج الخطاب ومسح الوضع موضوعيا.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lastRenderedPageBreak/>
        <w:t xml:space="preserve">وطور جاك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 (1930-2005) </w:t>
      </w:r>
      <w:proofErr w:type="spellStart"/>
      <w:r>
        <w:rPr>
          <w:rtl/>
        </w:rPr>
        <w:t>التفكيكية</w:t>
      </w:r>
      <w:proofErr w:type="spellEnd"/>
      <w:r>
        <w:rPr>
          <w:rtl/>
        </w:rPr>
        <w:t xml:space="preserve"> بوصفها تكنيكا لكشف تعددية تأويل النصوص.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وهو بهذا قد تأثر </w:t>
      </w:r>
      <w:proofErr w:type="spellStart"/>
      <w:r>
        <w:rPr>
          <w:rtl/>
        </w:rPr>
        <w:t>بهيدغر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ونيتشة</w:t>
      </w:r>
      <w:proofErr w:type="spellEnd"/>
      <w:r>
        <w:rPr>
          <w:rtl/>
        </w:rPr>
        <w:t xml:space="preserve">، ويقول </w:t>
      </w:r>
      <w:proofErr w:type="spellStart"/>
      <w:r>
        <w:rPr>
          <w:rtl/>
        </w:rPr>
        <w:t>دريدا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النص كله يكتنفه الغموض، وهذه الاحتمالية للتأويل النهائي والكامل هي من المستحيلات.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ما </w:t>
      </w:r>
      <w:proofErr w:type="gramStart"/>
      <w:r>
        <w:rPr>
          <w:rtl/>
        </w:rPr>
        <w:t>بعد</w:t>
      </w:r>
      <w:proofErr w:type="gramEnd"/>
      <w:r>
        <w:rPr>
          <w:rtl/>
        </w:rPr>
        <w:t xml:space="preserve"> الحداثة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يمكن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نصف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ما بعد البنيوية </w:t>
      </w:r>
      <w:proofErr w:type="spellStart"/>
      <w:r>
        <w:rPr>
          <w:rtl/>
        </w:rPr>
        <w:t>والتفكيكية</w:t>
      </w:r>
      <w:proofErr w:type="spellEnd"/>
      <w:r>
        <w:rPr>
          <w:rtl/>
        </w:rPr>
        <w:t xml:space="preserve"> هما صياغات نظرية لظروف ما بعد الحداثة، والحداثة التي بدأت فكريا مع عصر التنوير (</w:t>
      </w:r>
      <w:r>
        <w:t>Enlightenment</w:t>
      </w:r>
      <w:r>
        <w:rPr>
          <w:rtl/>
        </w:rPr>
        <w:t xml:space="preserve">) حاولت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تصف العالم في مصطلحات الموضوعية، والعقلانية، والتجريبية. وافترضت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ثمة حقيقة يجب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يزاح عنها الغطاء كطريقة للحصول على </w:t>
      </w:r>
      <w:proofErr w:type="spellStart"/>
      <w:r>
        <w:rPr>
          <w:rtl/>
        </w:rPr>
        <w:t>اجابات</w:t>
      </w:r>
      <w:proofErr w:type="spellEnd"/>
      <w:r>
        <w:rPr>
          <w:rtl/>
        </w:rPr>
        <w:t xml:space="preserve"> عن </w:t>
      </w:r>
      <w:proofErr w:type="spellStart"/>
      <w:r>
        <w:rPr>
          <w:rtl/>
        </w:rPr>
        <w:t>اسئلة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مموضعة</w:t>
      </w:r>
      <w:proofErr w:type="spellEnd"/>
      <w:r>
        <w:rPr>
          <w:rtl/>
        </w:rPr>
        <w:t xml:space="preserve"> نتيجة ظرف </w:t>
      </w:r>
      <w:proofErr w:type="spellStart"/>
      <w:r>
        <w:rPr>
          <w:rtl/>
        </w:rPr>
        <w:t>انساني</w:t>
      </w:r>
      <w:proofErr w:type="spellEnd"/>
      <w:r>
        <w:rPr>
          <w:rtl/>
        </w:rPr>
        <w:t xml:space="preserve">، وما بعد الحداثة لا تعرض مثل هذه الثقة والذهاب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تأكيدات ضمنية عن العقل، لان العقل ذاته هو </w:t>
      </w:r>
      <w:proofErr w:type="spellStart"/>
      <w:r>
        <w:rPr>
          <w:rtl/>
        </w:rPr>
        <w:t>الان</w:t>
      </w:r>
      <w:proofErr w:type="spellEnd"/>
      <w:r>
        <w:rPr>
          <w:rtl/>
        </w:rPr>
        <w:t xml:space="preserve"> صيغة </w:t>
      </w:r>
      <w:proofErr w:type="spellStart"/>
      <w:r>
        <w:rPr>
          <w:rtl/>
        </w:rPr>
        <w:t>تراتبية</w:t>
      </w:r>
      <w:proofErr w:type="spellEnd"/>
      <w:r>
        <w:rPr>
          <w:rtl/>
        </w:rPr>
        <w:t>””</w:t>
      </w:r>
      <w:proofErr w:type="spellStart"/>
      <w:r>
        <w:rPr>
          <w:rtl/>
        </w:rPr>
        <w:t>هيراركية</w:t>
      </w:r>
      <w:proofErr w:type="spellEnd"/>
      <w:r>
        <w:rPr>
          <w:rtl/>
        </w:rPr>
        <w:t xml:space="preserve"> “ خاصة، كما </w:t>
      </w:r>
      <w:proofErr w:type="spellStart"/>
      <w:r>
        <w:rPr>
          <w:rtl/>
        </w:rPr>
        <w:t>الابرشية</w:t>
      </w:r>
      <w:proofErr w:type="spellEnd"/>
      <w:r>
        <w:rPr>
          <w:rtl/>
        </w:rPr>
        <w:t xml:space="preserve"> في طريقتها لتوضيحاتها القديمة للعالم في مفاهيم </w:t>
      </w:r>
      <w:proofErr w:type="spellStart"/>
      <w:r>
        <w:rPr>
          <w:rtl/>
        </w:rPr>
        <w:t>الالهة</w:t>
      </w:r>
      <w:proofErr w:type="spellEnd"/>
      <w:r>
        <w:rPr>
          <w:rtl/>
        </w:rPr>
        <w:t>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وموضوع ما بعد الحداثة لا يمتلك طريقة عقلانية لتخمين </w:t>
      </w:r>
      <w:proofErr w:type="spellStart"/>
      <w:r>
        <w:rPr>
          <w:rtl/>
        </w:rPr>
        <w:t>افضلية</w:t>
      </w:r>
      <w:proofErr w:type="spellEnd"/>
      <w:r>
        <w:rPr>
          <w:rtl/>
        </w:rPr>
        <w:t xml:space="preserve"> في علاقة </w:t>
      </w:r>
      <w:proofErr w:type="spellStart"/>
      <w:r>
        <w:rPr>
          <w:rtl/>
        </w:rPr>
        <w:t>احكام</w:t>
      </w:r>
      <w:proofErr w:type="spellEnd"/>
      <w:r>
        <w:rPr>
          <w:rtl/>
        </w:rPr>
        <w:t xml:space="preserve"> الحقيقة والفضيلة والتجربة الجمالية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الموضوعية، وبما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الهيراركيات</w:t>
      </w:r>
      <w:proofErr w:type="spellEnd"/>
      <w:r>
        <w:rPr>
          <w:rtl/>
        </w:rPr>
        <w:t xml:space="preserve"> القديمة قد تفككت فان ثمة غابة جديدة بلا </w:t>
      </w:r>
      <w:proofErr w:type="spellStart"/>
      <w:r>
        <w:rPr>
          <w:rtl/>
        </w:rPr>
        <w:t>اشجار</w:t>
      </w:r>
      <w:proofErr w:type="spellEnd"/>
      <w:r>
        <w:rPr>
          <w:rtl/>
        </w:rPr>
        <w:t xml:space="preserve"> تشكلت في تخوم الوعي، تماما كما </w:t>
      </w:r>
      <w:proofErr w:type="spellStart"/>
      <w:r>
        <w:rPr>
          <w:rtl/>
        </w:rPr>
        <w:t>ينمسخ</w:t>
      </w:r>
      <w:proofErr w:type="spellEnd"/>
      <w:r>
        <w:rPr>
          <w:rtl/>
        </w:rPr>
        <w:t xml:space="preserve"> الفكر ويتناسل وينمو في هذه الغابة من اجل مستقبل يتقرر.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ميشيل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: أنساب المعرفة 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حاول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يحلل الممارسات الاستطرادية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افعال</w:t>
      </w:r>
      <w:proofErr w:type="spellEnd"/>
      <w:r>
        <w:rPr>
          <w:rtl/>
        </w:rPr>
        <w:t xml:space="preserve"> الكلام الجادة التي تتطلب </w:t>
      </w:r>
      <w:proofErr w:type="spellStart"/>
      <w:r>
        <w:rPr>
          <w:rtl/>
        </w:rPr>
        <w:t>اظهار</w:t>
      </w:r>
      <w:proofErr w:type="spellEnd"/>
      <w:r>
        <w:rPr>
          <w:rtl/>
        </w:rPr>
        <w:t xml:space="preserve"> المعرفة </w:t>
      </w:r>
      <w:proofErr w:type="spellStart"/>
      <w:r>
        <w:rPr>
          <w:rtl/>
        </w:rPr>
        <w:t>افضل</w:t>
      </w:r>
      <w:proofErr w:type="spellEnd"/>
      <w:r>
        <w:rPr>
          <w:rtl/>
        </w:rPr>
        <w:t xml:space="preserve"> من تحليل هذه الممارسات الاستطرادية في مفهومات حقائقها، فهي تحللها </w:t>
      </w:r>
      <w:r>
        <w:rPr>
          <w:rtl/>
        </w:rPr>
        <w:lastRenderedPageBreak/>
        <w:t xml:space="preserve">في </w:t>
      </w:r>
      <w:proofErr w:type="spellStart"/>
      <w:r>
        <w:rPr>
          <w:rtl/>
        </w:rPr>
        <w:t>مفهوماتها</w:t>
      </w:r>
      <w:proofErr w:type="spellEnd"/>
      <w:r>
        <w:rPr>
          <w:rtl/>
        </w:rPr>
        <w:t xml:space="preserve"> التاريخية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جنسانينها</w:t>
      </w:r>
      <w:proofErr w:type="spellEnd"/>
      <w:r>
        <w:rPr>
          <w:rtl/>
        </w:rPr>
        <w:t>”</w:t>
      </w:r>
      <w:r>
        <w:t>genesis</w:t>
      </w:r>
      <w:r>
        <w:rPr>
          <w:rtl/>
        </w:rPr>
        <w:t xml:space="preserve"> “. وقد ادعى انه كان يحاول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يقوم بحفريات المعرفة ليظهر تاريخ متطلبات الحقيقة.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وفي </w:t>
      </w:r>
      <w:proofErr w:type="spellStart"/>
      <w:r>
        <w:rPr>
          <w:rtl/>
        </w:rPr>
        <w:t>اخر</w:t>
      </w:r>
      <w:proofErr w:type="spellEnd"/>
      <w:r>
        <w:rPr>
          <w:rtl/>
        </w:rPr>
        <w:t xml:space="preserve"> عمل له، استعار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نيتشة</w:t>
      </w:r>
      <w:proofErr w:type="spellEnd"/>
      <w:r>
        <w:rPr>
          <w:rtl/>
        </w:rPr>
        <w:t xml:space="preserve"> مقارب </w:t>
      </w:r>
      <w:proofErr w:type="spellStart"/>
      <w:r>
        <w:rPr>
          <w:rtl/>
        </w:rPr>
        <w:t>الانساب</w:t>
      </w:r>
      <w:proofErr w:type="spellEnd"/>
      <w:r>
        <w:rPr>
          <w:rtl/>
        </w:rPr>
        <w:t xml:space="preserve">، ومن ماركس استعار التحليلات </w:t>
      </w:r>
      <w:proofErr w:type="spellStart"/>
      <w:r>
        <w:rPr>
          <w:rtl/>
        </w:rPr>
        <w:t>الايديولوجية</w:t>
      </w:r>
      <w:proofErr w:type="spellEnd"/>
      <w:r>
        <w:rPr>
          <w:rtl/>
        </w:rPr>
        <w:t xml:space="preserve">، وبحث في تطور المعرفة التي كانت مجدولة مع </w:t>
      </w:r>
      <w:proofErr w:type="spellStart"/>
      <w:r>
        <w:rPr>
          <w:rtl/>
        </w:rPr>
        <w:t>ميكانيزميات</w:t>
      </w:r>
      <w:proofErr w:type="spellEnd"/>
      <w:r>
        <w:rPr>
          <w:rtl/>
        </w:rPr>
        <w:t xml:space="preserve"> القوة” السياسية “ وبعكس ماركس، فان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لايمتلك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قناعات</w:t>
      </w:r>
      <w:proofErr w:type="spellEnd"/>
      <w:r>
        <w:rPr>
          <w:rtl/>
        </w:rPr>
        <w:t>”</w:t>
      </w:r>
      <w:proofErr w:type="spellStart"/>
      <w:r>
        <w:rPr>
          <w:rtl/>
        </w:rPr>
        <w:t>ايديولوجيات</w:t>
      </w:r>
      <w:proofErr w:type="spellEnd"/>
      <w:r>
        <w:rPr>
          <w:rtl/>
        </w:rPr>
        <w:t xml:space="preserve"> “ </w:t>
      </w:r>
      <w:proofErr w:type="spellStart"/>
      <w:r>
        <w:rPr>
          <w:rtl/>
        </w:rPr>
        <w:t>اساسية</w:t>
      </w:r>
      <w:proofErr w:type="spellEnd"/>
      <w:r>
        <w:rPr>
          <w:rtl/>
        </w:rPr>
        <w:t xml:space="preserve"> في حقيقة </w:t>
      </w:r>
      <w:proofErr w:type="spellStart"/>
      <w:r>
        <w:rPr>
          <w:rtl/>
        </w:rPr>
        <w:t>اساسية</w:t>
      </w:r>
      <w:proofErr w:type="spellEnd"/>
      <w:r>
        <w:rPr>
          <w:rtl/>
        </w:rPr>
        <w:t xml:space="preserve"> عميقة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بنية: </w:t>
      </w:r>
      <w:proofErr w:type="spellStart"/>
      <w:r>
        <w:rPr>
          <w:rtl/>
        </w:rPr>
        <w:t>اذ</w:t>
      </w:r>
      <w:proofErr w:type="spellEnd"/>
      <w:r>
        <w:rPr>
          <w:rtl/>
        </w:rPr>
        <w:t xml:space="preserve"> ليس ثمة وجهة نظر موضوعية يستطيع المرء من خلالها تحليل الخطاب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تحليل المجتمع.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وركز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على طريقة المعرفة وزيادة ضغط الدولة على الفرد، وتطورهما في عهد الحداثة، وفي كتابه”تاريخ الجنس“  ناقش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بروز العلوم الطبية </w:t>
      </w:r>
      <w:proofErr w:type="spellStart"/>
      <w:r>
        <w:rPr>
          <w:rtl/>
        </w:rPr>
        <w:t>والسايكولوجية</w:t>
      </w:r>
      <w:proofErr w:type="spellEnd"/>
      <w:r>
        <w:rPr>
          <w:rtl/>
        </w:rPr>
        <w:t xml:space="preserve"> قد خلقت خطابا جنسيا عميقا، </w:t>
      </w:r>
      <w:proofErr w:type="spellStart"/>
      <w:r>
        <w:rPr>
          <w:rtl/>
        </w:rPr>
        <w:t>وغرائزيا</w:t>
      </w:r>
      <w:proofErr w:type="spellEnd"/>
      <w:r>
        <w:rPr>
          <w:rtl/>
        </w:rPr>
        <w:t xml:space="preserve">، ولا باطنيا، وهذا الخطاب مقبول كتوضيح سائد، وبدت افتراضاته تنز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داخل الخطاب اليومي، وفي هذه الطريقة فان تجربة الذات </w:t>
      </w:r>
      <w:proofErr w:type="spellStart"/>
      <w:r>
        <w:rPr>
          <w:rtl/>
        </w:rPr>
        <w:t>الانسانية</w:t>
      </w:r>
      <w:proofErr w:type="spellEnd"/>
      <w:r>
        <w:rPr>
          <w:rtl/>
        </w:rPr>
        <w:t xml:space="preserve"> لجنسها </w:t>
      </w:r>
      <w:r>
        <w:t>sexuality</w:t>
      </w:r>
      <w:r>
        <w:rPr>
          <w:rtl/>
        </w:rPr>
        <w:t xml:space="preserve"> قد شكلته وسيطرت عليه الخطابات التي تزعم شرحها، والبحث عن المعرفة ليس ببساطة كشف للمادة ما قبل الوجود، </w:t>
      </w:r>
      <w:proofErr w:type="spellStart"/>
      <w:r>
        <w:rPr>
          <w:rtl/>
        </w:rPr>
        <w:t>انها</w:t>
      </w:r>
      <w:proofErr w:type="spellEnd"/>
      <w:r>
        <w:rPr>
          <w:rtl/>
        </w:rPr>
        <w:t xml:space="preserve"> شكلتها وخلقتها بفاعلية.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ولم يعرض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اية</w:t>
      </w:r>
      <w:proofErr w:type="spellEnd"/>
      <w:r>
        <w:rPr>
          <w:rtl/>
        </w:rPr>
        <w:t xml:space="preserve"> نظرية شاملة عن الطبيعة البشرية، انه ناقد ما بعد النظرية </w:t>
      </w:r>
      <w:proofErr w:type="spellStart"/>
      <w:r>
        <w:rPr>
          <w:rtl/>
        </w:rPr>
        <w:t>والقناعات</w:t>
      </w:r>
      <w:proofErr w:type="spellEnd"/>
      <w:r>
        <w:rPr>
          <w:rtl/>
        </w:rPr>
        <w:t xml:space="preserve"> التي تتطلب توضيحات موضوعية هي </w:t>
      </w:r>
      <w:proofErr w:type="spellStart"/>
      <w:r>
        <w:rPr>
          <w:rtl/>
        </w:rPr>
        <w:t>حصريا</w:t>
      </w:r>
      <w:proofErr w:type="spellEnd"/>
      <w:r>
        <w:rPr>
          <w:rtl/>
        </w:rPr>
        <w:t xml:space="preserve"> عن الواقعية، ولا ينتظر </w:t>
      </w:r>
      <w:proofErr w:type="spellStart"/>
      <w:r>
        <w:rPr>
          <w:rtl/>
        </w:rPr>
        <w:t>فوكو</w:t>
      </w:r>
      <w:proofErr w:type="spellEnd"/>
      <w:r>
        <w:rPr>
          <w:rtl/>
        </w:rPr>
        <w:t xml:space="preserve"> الجواب النهائي. والممارسات الاستطرادية للمعرفة ليست مستقلة عن تلك التي يجب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تدرس وتلك التي يجب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تكون مفهومة في سياقاتها السياسية والاجتماعية.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جاك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التفكيكية</w:t>
      </w:r>
      <w:proofErr w:type="spellEnd"/>
    </w:p>
    <w:p w:rsidR="001A0FF1" w:rsidRDefault="001A0FF1" w:rsidP="001A0FF1">
      <w:pPr>
        <w:jc w:val="both"/>
        <w:rPr>
          <w:rtl/>
        </w:rPr>
      </w:pPr>
      <w:r>
        <w:rPr>
          <w:rtl/>
        </w:rPr>
        <w:lastRenderedPageBreak/>
        <w:t xml:space="preserve">يرى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اللغة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”النص“ هي ليست انعكاسا طبيعيا للعالم، فبنيات النص هي تأويلنا للعالم، وقد اتبع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 مسار </w:t>
      </w:r>
      <w:proofErr w:type="spellStart"/>
      <w:r>
        <w:rPr>
          <w:rtl/>
        </w:rPr>
        <w:t>هيدغر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اذ</w:t>
      </w:r>
      <w:proofErr w:type="spellEnd"/>
      <w:r>
        <w:rPr>
          <w:rtl/>
        </w:rPr>
        <w:t xml:space="preserve"> يعتقد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اللغة هي التي تشكلنا: والنصوص تخلق غابة بلا شجر نفهمها كواقعية، ويرى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تاريخ فكر الغرب قاعدة </w:t>
      </w:r>
      <w:proofErr w:type="spellStart"/>
      <w:r>
        <w:rPr>
          <w:rtl/>
        </w:rPr>
        <w:t>للتضادات</w:t>
      </w:r>
      <w:proofErr w:type="spellEnd"/>
      <w:r>
        <w:rPr>
          <w:rtl/>
        </w:rPr>
        <w:t xml:space="preserve">: الخير عكس الشر، والعقل عكس المادة، والرجل عكس المرأة، والكلام عكس الكتابة. وهذه </w:t>
      </w:r>
      <w:proofErr w:type="spellStart"/>
      <w:r>
        <w:rPr>
          <w:rtl/>
        </w:rPr>
        <w:t>التضادات</w:t>
      </w:r>
      <w:proofErr w:type="spellEnd"/>
      <w:r>
        <w:rPr>
          <w:rtl/>
        </w:rPr>
        <w:t xml:space="preserve"> محددة </w:t>
      </w:r>
      <w:proofErr w:type="spellStart"/>
      <w:r>
        <w:rPr>
          <w:rtl/>
        </w:rPr>
        <w:t>تراتيبيا</w:t>
      </w:r>
      <w:proofErr w:type="spellEnd"/>
      <w:r>
        <w:rPr>
          <w:rtl/>
        </w:rPr>
        <w:t>”</w:t>
      </w:r>
      <w:proofErr w:type="spellStart"/>
      <w:r>
        <w:rPr>
          <w:rtl/>
        </w:rPr>
        <w:t>هيراكيا</w:t>
      </w:r>
      <w:proofErr w:type="spellEnd"/>
      <w:r>
        <w:rPr>
          <w:rtl/>
        </w:rPr>
        <w:t xml:space="preserve">“: والمفهوم الثاني، يعد </w:t>
      </w:r>
      <w:proofErr w:type="spellStart"/>
      <w:r>
        <w:rPr>
          <w:rtl/>
        </w:rPr>
        <w:t>افساداً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للاول</w:t>
      </w:r>
      <w:proofErr w:type="spellEnd"/>
      <w:r>
        <w:rPr>
          <w:rtl/>
        </w:rPr>
        <w:t xml:space="preserve">، والمفهومات بالتالي، ليست </w:t>
      </w:r>
      <w:proofErr w:type="spellStart"/>
      <w:r>
        <w:rPr>
          <w:rtl/>
        </w:rPr>
        <w:t>تضادات</w:t>
      </w:r>
      <w:proofErr w:type="spellEnd"/>
      <w:r>
        <w:rPr>
          <w:rtl/>
        </w:rPr>
        <w:t xml:space="preserve"> متساوية.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ويعتقد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كل النص يحتوي شرعية هذه الافتراضات، ونتيجة لذلك فان هذه النصوص يمكن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تكون </w:t>
      </w:r>
      <w:proofErr w:type="spellStart"/>
      <w:r>
        <w:rPr>
          <w:rtl/>
        </w:rPr>
        <w:t>اعادة</w:t>
      </w:r>
      <w:proofErr w:type="spellEnd"/>
      <w:r>
        <w:rPr>
          <w:rtl/>
        </w:rPr>
        <w:t xml:space="preserve"> تأويل مع </w:t>
      </w:r>
      <w:proofErr w:type="spellStart"/>
      <w:r>
        <w:rPr>
          <w:rtl/>
        </w:rPr>
        <w:t>ادراك</w:t>
      </w:r>
      <w:proofErr w:type="spellEnd"/>
      <w:r>
        <w:rPr>
          <w:rtl/>
        </w:rPr>
        <w:t xml:space="preserve"> للتضمينات </w:t>
      </w:r>
      <w:proofErr w:type="spellStart"/>
      <w:r>
        <w:rPr>
          <w:rtl/>
        </w:rPr>
        <w:t>التراتبية</w:t>
      </w:r>
      <w:proofErr w:type="spellEnd"/>
      <w:r>
        <w:rPr>
          <w:rtl/>
        </w:rPr>
        <w:t xml:space="preserve"> في اللغة، </w:t>
      </w:r>
      <w:proofErr w:type="spellStart"/>
      <w:r>
        <w:rPr>
          <w:rtl/>
        </w:rPr>
        <w:t>ولايعتقد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اننا</w:t>
      </w:r>
      <w:proofErr w:type="spellEnd"/>
      <w:r>
        <w:rPr>
          <w:rtl/>
        </w:rPr>
        <w:t xml:space="preserve"> يمكن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نصل نقطة نهاية </w:t>
      </w:r>
      <w:proofErr w:type="spellStart"/>
      <w:r>
        <w:rPr>
          <w:rtl/>
        </w:rPr>
        <w:t>التاويل</w:t>
      </w:r>
      <w:proofErr w:type="spellEnd"/>
      <w:r>
        <w:rPr>
          <w:rtl/>
        </w:rPr>
        <w:t xml:space="preserve"> والحقيقة. ويعتقد </w:t>
      </w:r>
      <w:proofErr w:type="spellStart"/>
      <w:r>
        <w:rPr>
          <w:rtl/>
        </w:rPr>
        <w:t>ديريدا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ايضا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النصوص كلها تعرض”الاختلافات“ التي تسمح بتعدد التأويلات، والمعنى مهمتها نشر المعرفة </w:t>
      </w:r>
      <w:proofErr w:type="spellStart"/>
      <w:r>
        <w:rPr>
          <w:rtl/>
        </w:rPr>
        <w:t>ولاتعرف</w:t>
      </w:r>
      <w:proofErr w:type="spellEnd"/>
      <w:r>
        <w:rPr>
          <w:rtl/>
        </w:rPr>
        <w:t xml:space="preserve"> الاستقرار.</w:t>
      </w:r>
    </w:p>
    <w:p w:rsidR="001A0FF1" w:rsidRDefault="001A0FF1" w:rsidP="001A0FF1">
      <w:pPr>
        <w:jc w:val="both"/>
        <w:rPr>
          <w:rtl/>
        </w:rPr>
      </w:pPr>
      <w:r>
        <w:rPr>
          <w:rtl/>
        </w:rPr>
        <w:t xml:space="preserve">والنصية تعطينا دائما فائض الاحتمالات </w:t>
      </w:r>
      <w:proofErr w:type="spellStart"/>
      <w:r>
        <w:rPr>
          <w:rtl/>
        </w:rPr>
        <w:t>ولانستطيع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نقف خارج النصية في محاولة </w:t>
      </w:r>
      <w:proofErr w:type="spellStart"/>
      <w:r>
        <w:rPr>
          <w:rtl/>
        </w:rPr>
        <w:t>لايجاد</w:t>
      </w:r>
      <w:proofErr w:type="spellEnd"/>
      <w:r>
        <w:rPr>
          <w:rtl/>
        </w:rPr>
        <w:t xml:space="preserve"> الموضوعية.</w:t>
      </w:r>
    </w:p>
    <w:p w:rsidR="00C85FC6" w:rsidRDefault="001A0FF1" w:rsidP="001A0FF1">
      <w:pPr>
        <w:jc w:val="both"/>
      </w:pPr>
      <w:proofErr w:type="spellStart"/>
      <w:r>
        <w:rPr>
          <w:rtl/>
        </w:rPr>
        <w:t>واحدى</w:t>
      </w:r>
      <w:proofErr w:type="spellEnd"/>
      <w:r>
        <w:rPr>
          <w:rtl/>
        </w:rPr>
        <w:t xml:space="preserve"> النتائج </w:t>
      </w:r>
      <w:proofErr w:type="spellStart"/>
      <w:r>
        <w:rPr>
          <w:rtl/>
        </w:rPr>
        <w:t>للتفكيكية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انها</w:t>
      </w:r>
      <w:proofErr w:type="spellEnd"/>
      <w:r>
        <w:rPr>
          <w:rtl/>
        </w:rPr>
        <w:t xml:space="preserve"> حقيقة في التحليل النصي وتتحول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استحالة. وربما هناك تأويلات متنافسة ولكن ليس هناك طرق لا تأويلية يستطيع المرء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يقدر صلاحية هذه التأويلات التنافسية </w:t>
      </w:r>
      <w:proofErr w:type="spellStart"/>
      <w:r>
        <w:rPr>
          <w:rtl/>
        </w:rPr>
        <w:t>اكثر</w:t>
      </w:r>
      <w:proofErr w:type="spellEnd"/>
      <w:r>
        <w:rPr>
          <w:rtl/>
        </w:rPr>
        <w:t xml:space="preserve"> من الاعتماد على فهم فلسفتنا للحقائق التي </w:t>
      </w:r>
      <w:proofErr w:type="spellStart"/>
      <w:r>
        <w:rPr>
          <w:rtl/>
        </w:rPr>
        <w:t>لايمكن</w:t>
      </w:r>
      <w:proofErr w:type="spellEnd"/>
      <w:r>
        <w:rPr>
          <w:rtl/>
        </w:rPr>
        <w:t xml:space="preserve"> نكرانها، وتحول </w:t>
      </w:r>
      <w:proofErr w:type="spellStart"/>
      <w:r>
        <w:rPr>
          <w:rtl/>
        </w:rPr>
        <w:t>التفكيكية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اعماق</w:t>
      </w:r>
      <w:proofErr w:type="spellEnd"/>
      <w:r>
        <w:rPr>
          <w:rtl/>
        </w:rPr>
        <w:t xml:space="preserve"> الحقيقة المستقرة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العقلنة</w:t>
      </w:r>
      <w:proofErr w:type="spellEnd"/>
      <w:r>
        <w:rPr>
          <w:rtl/>
        </w:rPr>
        <w:t xml:space="preserve"> في داخل رمال متحركة لتعددية التأويلات.</w:t>
      </w:r>
    </w:p>
    <w:sectPr w:rsidR="00C85FC6" w:rsidSect="00B079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F1"/>
    <w:rsid w:val="001A0FF1"/>
    <w:rsid w:val="00627925"/>
    <w:rsid w:val="00797049"/>
    <w:rsid w:val="00B079E5"/>
    <w:rsid w:val="00B577C0"/>
    <w:rsid w:val="00C67276"/>
    <w:rsid w:val="00C85FC6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4060</Characters>
  <Application>Microsoft Office Word</Application>
  <DocSecurity>0</DocSecurity>
  <Lines>33</Lines>
  <Paragraphs>9</Paragraphs>
  <ScaleCrop>false</ScaleCrop>
  <Company>TOSHIBA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2010-09-01T21:33:00Z</dcterms:created>
  <dcterms:modified xsi:type="dcterms:W3CDTF">2010-09-01T21:33:00Z</dcterms:modified>
</cp:coreProperties>
</file>