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44" w:rsidRPr="004C2944" w:rsidRDefault="004C2944" w:rsidP="004C2944">
      <w:pPr>
        <w:spacing w:after="0" w:line="240" w:lineRule="auto"/>
        <w:jc w:val="center"/>
        <w:rPr>
          <w:rFonts w:ascii="Tahoma" w:eastAsia="Times New Roman" w:hAnsi="Tahoma" w:cs="Traditional Arabic"/>
          <w:b/>
          <w:bCs/>
          <w:color w:val="000000"/>
          <w:sz w:val="27"/>
          <w:szCs w:val="27"/>
        </w:rPr>
      </w:pPr>
      <w:r w:rsidRPr="004C2944">
        <w:rPr>
          <w:rFonts w:ascii="Tahoma" w:eastAsia="Times New Roman" w:hAnsi="Tahoma" w:cs="Traditional Arabic"/>
          <w:b/>
          <w:bCs/>
          <w:color w:val="000000"/>
          <w:sz w:val="27"/>
          <w:szCs w:val="27"/>
          <w:rtl/>
        </w:rPr>
        <w:t>صناعة المعجم العلمي</w:t>
      </w:r>
      <w:r w:rsidRPr="004C2944">
        <w:rPr>
          <w:rFonts w:ascii="Tahoma" w:eastAsia="Times New Roman" w:hAnsi="Tahoma" w:cs="Traditional Arabic"/>
          <w:b/>
          <w:bCs/>
          <w:color w:val="000000"/>
          <w:sz w:val="27"/>
          <w:szCs w:val="27"/>
        </w:rPr>
        <w:t xml:space="preserve"> </w:t>
      </w:r>
      <w:r w:rsidRPr="004C2944">
        <w:rPr>
          <w:rFonts w:ascii="Tahoma" w:eastAsia="Times New Roman" w:hAnsi="Tahoma" w:cs="Traditional Arabic"/>
          <w:b/>
          <w:bCs/>
          <w:color w:val="000000"/>
          <w:sz w:val="27"/>
          <w:szCs w:val="27"/>
          <w:rtl/>
        </w:rPr>
        <w:t>المختص</w:t>
      </w:r>
    </w:p>
    <w:p w:rsidR="004C2944" w:rsidRPr="004C2944" w:rsidRDefault="004C2944" w:rsidP="004C2944">
      <w:pPr>
        <w:spacing w:after="240" w:line="240" w:lineRule="auto"/>
        <w:rPr>
          <w:rFonts w:ascii="Tahoma" w:eastAsia="Times New Roman" w:hAnsi="Tahoma" w:cs="Tahoma"/>
          <w:b/>
          <w:bCs/>
          <w:sz w:val="14"/>
          <w:szCs w:val="14"/>
        </w:rPr>
      </w:pPr>
    </w:p>
    <w:p w:rsidR="004C2944" w:rsidRPr="004C2944" w:rsidRDefault="004C2944" w:rsidP="004C2944">
      <w:pPr>
        <w:spacing w:after="0" w:line="240" w:lineRule="auto"/>
        <w:jc w:val="center"/>
        <w:rPr>
          <w:rFonts w:ascii="Tahoma" w:eastAsia="Times New Roman" w:hAnsi="Tahoma" w:cs="Traditional Arabic"/>
          <w:b/>
          <w:bCs/>
          <w:color w:val="000000"/>
          <w:sz w:val="27"/>
          <w:szCs w:val="27"/>
        </w:rPr>
      </w:pPr>
      <w:r w:rsidRPr="004C2944">
        <w:rPr>
          <w:rFonts w:ascii="Tahoma" w:eastAsia="Times New Roman" w:hAnsi="Tahoma" w:cs="Traditional Arabic"/>
          <w:b/>
          <w:bCs/>
          <w:color w:val="000000"/>
          <w:sz w:val="27"/>
          <w:szCs w:val="27"/>
          <w:rtl/>
        </w:rPr>
        <w:t>من منظور اللسانيات</w:t>
      </w:r>
      <w:r w:rsidRPr="004C2944">
        <w:rPr>
          <w:rFonts w:ascii="Tahoma" w:eastAsia="Times New Roman" w:hAnsi="Tahoma" w:cs="Traditional Arabic"/>
          <w:b/>
          <w:bCs/>
          <w:color w:val="000000"/>
          <w:sz w:val="27"/>
          <w:szCs w:val="27"/>
        </w:rPr>
        <w:t xml:space="preserve"> </w:t>
      </w:r>
      <w:r w:rsidRPr="004C2944">
        <w:rPr>
          <w:rFonts w:ascii="Tahoma" w:eastAsia="Times New Roman" w:hAnsi="Tahoma" w:cs="Traditional Arabic"/>
          <w:b/>
          <w:bCs/>
          <w:color w:val="000000"/>
          <w:sz w:val="27"/>
          <w:szCs w:val="27"/>
          <w:rtl/>
        </w:rPr>
        <w:t>الحديثة</w:t>
      </w:r>
    </w:p>
    <w:p w:rsidR="004C2944" w:rsidRPr="004C2944" w:rsidRDefault="004C2944" w:rsidP="004C2944">
      <w:pPr>
        <w:spacing w:after="240" w:line="240" w:lineRule="auto"/>
        <w:rPr>
          <w:rFonts w:ascii="Tahoma" w:eastAsia="Times New Roman" w:hAnsi="Tahoma" w:cs="Tahoma"/>
          <w:b/>
          <w:bCs/>
          <w:sz w:val="14"/>
          <w:szCs w:val="14"/>
        </w:rPr>
      </w:pPr>
    </w:p>
    <w:p w:rsidR="004C2944" w:rsidRPr="004C2944" w:rsidRDefault="004C2944" w:rsidP="004C2944">
      <w:pPr>
        <w:spacing w:after="0" w:line="240" w:lineRule="auto"/>
        <w:jc w:val="center"/>
        <w:rPr>
          <w:rFonts w:ascii="Tahoma" w:eastAsia="Times New Roman" w:hAnsi="Tahoma" w:cs="Akhbar MT"/>
          <w:b/>
          <w:bCs/>
          <w:sz w:val="14"/>
          <w:szCs w:val="14"/>
        </w:rPr>
      </w:pP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د.جورج مصري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(</w:t>
      </w:r>
      <w:hyperlink r:id="rId4" w:anchor="_ftn1" w:tgtFrame="_blank" w:history="1">
        <w:r w:rsidRPr="004C2944">
          <w:rPr>
            <w:rFonts w:ascii="Tahoma" w:eastAsia="Times New Roman" w:hAnsi="Tahoma" w:cs="Akhbar MT"/>
            <w:b/>
            <w:bCs/>
            <w:color w:val="0066CC"/>
            <w:sz w:val="27"/>
            <w:vertAlign w:val="superscript"/>
          </w:rPr>
          <w:t>*</w:t>
        </w:r>
      </w:hyperlink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)</w:t>
      </w:r>
    </w:p>
    <w:p w:rsidR="004C2944" w:rsidRPr="004C2944" w:rsidRDefault="004C2944" w:rsidP="004C2944">
      <w:pPr>
        <w:spacing w:after="240" w:line="240" w:lineRule="auto"/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</w:pPr>
      <w:r w:rsidRPr="004C2944">
        <w:rPr>
          <w:rFonts w:ascii="Tahoma" w:eastAsia="Times New Roman" w:hAnsi="Tahoma" w:cs="Tahoma"/>
          <w:b/>
          <w:bCs/>
          <w:sz w:val="14"/>
          <w:szCs w:val="14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حتى بداية الستينات، كانت صناعة المعاجم تتصف بالطابع التجريبي الذي لا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يعتمد على منهجية علمية حقيقية وإنما على الخبرة العلمية التي اكتسبها واضعو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المعاجم في القرون الماضية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ومع تطور اللسانيات الحديثة عامة وعلم المفردات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خاصة، بدأت تظهر في القواميس اللغوية العامة آثار هذا التطور نحو إرساء أسس علمية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موضوعية تستند إلى نتائج البحوث التي أقيمت في مختلف ميادين علم اللسان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الحديث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نسعى في البحث الذي نقدمه هنا إلى رسم خطوط قد تفيد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في صناعة المعجم العلمي المختص الثنائي أو الثلاثي اللغة بالاستناد إلى المكتسبات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المنهجية التي أفضت إليها أبحاث اللسانيات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الحديثة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تضم صناعة المعجم عامة شقين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مختلفين ومتكاملين: يتصف أولهما بطابع نظري، ويتمثل في اختيار الأسس النظرية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والمنهجية العلمية والأهداف المرجوة من وضع المعجم. أما الشق الثاني فهو ذو طابع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عملي، ويشمل الخطوات التطبيقية التي يمكن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اتباعها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 من أجل إنجاز المعجم العلمي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المختص الثنائي أو الثلاثي اللغة. وسوف نعرض هذين الشقين من خلال محور زمني ينقسم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إلى ثلاث مراحل: مرحلة ما قبل الإنجاز، ومرحلة الإنجاز ومرحلة ما بعد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الإنجاز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sz w:val="14"/>
          <w:szCs w:val="14"/>
          <w:vertAlign w:val="superscript"/>
        </w:rPr>
        <w:br/>
      </w:r>
      <w:r w:rsidRPr="004C29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</w:rPr>
        <w:t>I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-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مرحلة ما قبل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الإنجاز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  <w:r w:rsidRPr="004C2944">
        <w:rPr>
          <w:rFonts w:ascii="Tahoma" w:eastAsia="Times New Roman" w:hAnsi="Tahoma" w:cs="Akhbar MT"/>
          <w:b/>
          <w:bCs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لا بد لمن يريد أن يصنع معجما علميا تخصصيا أن يطرح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أولا بعض التساؤلات وأن يحدد إجاباته عليها. فعلى سبيل المثال، ينبغي له أن يحدد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طبيعة المعجم: هل هو معجم لغوي أم موسوعي؟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ويجدر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 التوضيح هنا بأن المعجم اللغوي أقل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توسعا في محتواه من المعجم الموسوعي، إذ إنه يعرف الكلمة بمختلف معانيها ويبين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مرادفاتها في اللغة المقابلة، وقد يوضح أيضا بعض خصائص الكلمة النحوية ويضيف بعض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الأمثلة التي تضم سياقات مختلفة تستخدم فيها تلك الكلمة. أما المعجم الموسوعي فينزع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إلى التوسع المعرفي، فيحول التعريف إلى مقال تعرض فيه مختلف المفاهيم العلمية التي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تشملها الكلمة. ويدعم ذلك بالرسوم البيانية والصور التوضيحية، كما يورد، إن دعا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الأمر، بعض المراجع التي يمكن أن يلجأ إليها القارئ للمزيد من التوسع في جمع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المعلومات المطلوبة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وننوه هنا بأن هذا الاختيار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منوط بالهدف المنشود في صناعة المعجم العلمي التخصصي و بالجمهور الذي يوجه إليه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المعجم.فإن لم يكن هذا الأخير مقتصرا على المتخصصين،وكان يشمل الباحثين والمترجمين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والأساتذة والطلاب وسائر المهتمين بالميدان العلمي المعني، فمن الأنسب أن نختار حلا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وسطا بين المعجم اللغوي والمعجم الموسوعي، فنجمع بذلك بين سرعة استخدام الأول و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الفائدة العلمية والتعليمية التي يتمتع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بها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الثاني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ثمة أمر آخر ينبغي البت فيه قبل البدء بإنجاز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المعجم، وهو تحديد العناصر التي تؤلف هيكلية محتوى كل مدخل. ونعرض هنا أهم هذه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العناصر من خلال تساؤلات نحاول الإجابة عليها على ضوء الاختيارات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الآنفة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 الذكر،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ومفترضين أن للمعجم التخصصي هدفا مرجعيا وتعليميا في آن معا، وأنه موجه لجمهور واسع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لا يقتصر على المتخصصين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التساؤل الأول: هل نكتفي بذكر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ما يقابل الكلمة الأجنبية باللغة العربية أم ينبغي أن نضيف تعريفا كشرح معنى الكلمة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العلمي بدقة؟ وفي حالة إضافة تعريف، هل يفضل أن يكون باللغة المنقول منها أم باللغة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المنقول إليها؟</w:t>
      </w:r>
      <w:r w:rsidRPr="004C2944">
        <w:rPr>
          <w:rFonts w:ascii="Tahoma" w:eastAsia="Times New Roman" w:hAnsi="Tahoma" w:cs="Akhbar MT"/>
          <w:b/>
          <w:bCs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نظرا لأن معجمنا المفترض موجه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إلى جمهور واسع، فإن الحالة المثلى تقتضي بأن يضم المعجم ما أمكن من التفاصيل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التوضيحية ليكون فهم محتواه في متناول جميع القراء المستهدفين، أي أنه يفضل في هذه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الحالة أن يضم تعريفا للكلمة باللغتين المستخدمتين (أو باللغات الثلاث إن كان ثلاثي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اللغة). ولكن هنا يمكن أن يعترض الكثيرون بقولهم إن المعجم سوف يصبح من الضخامة بما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يجعله عسير الاستخدام وباهظ التكاليف بحيث لن يكون في متناول الجميع. ونرد هنا بأن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قضية اختيار حجم المعلومات التي يمكن أن يتضمنها المعجم التخصصي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منوطة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 بالطريقة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المعتمدة في نشر المعجم. فإن كان هذا الأخير سينشر مطبوعا على الورق، فللاعتراض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المذكور أعلاه ما يبرره، وفي هذه الحال، يمكننا أن نعتمد حلا وسطا يقضي بعدم اللجوء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إلى التعريف إلا في الحالات الضرورية التي قد تطرح على القارئ غير المتخصص مشكلة في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فهم ما يقصد بالمصطلح الأجنبي من خلال مقابله العربي. ويمكن كذلك أن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يُكْتَفى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بتعريف الكلمة أو شرحها باقتضاب باللغة العربية فقط. أما إذا كان المعجم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lastRenderedPageBreak/>
        <w:t>إلكترونيا،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فلن يطرح حجم المعجم مشكلة كبيرة، لأن تقنيات الحاسوب الحديثة أصبحت تمكننا من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تخزين كم هائل من المعلومات على الشبكات المعلوماتية العالمية أو على الأقراص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الليزرية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.ويكفي للدلالة على ذلك أن نذكر أن الموسوعة الفرنسية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أونيفرساليس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proofErr w:type="spellStart"/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Encylopaedia</w:t>
      </w:r>
      <w:proofErr w:type="spellEnd"/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 xml:space="preserve"> </w:t>
      </w:r>
      <w:proofErr w:type="spellStart"/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Universalis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بكامل محتواها الذي يشغل على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الورق نحو عشرين مجلدا ضخما قد وضعت على قرص ليزري واحد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(</w:t>
      </w:r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CD-ROM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).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ويصح الكلام نفسه على الموسوعة البريطانية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(</w:t>
      </w:r>
      <w:proofErr w:type="spellStart"/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Encylopaedia</w:t>
      </w:r>
      <w:proofErr w:type="spellEnd"/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 xml:space="preserve"> </w:t>
      </w:r>
      <w:proofErr w:type="spellStart"/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Britanica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). </w:t>
      </w:r>
      <w:r w:rsidRPr="004C2944">
        <w:rPr>
          <w:rFonts w:ascii="Tahoma" w:eastAsia="Times New Roman" w:hAnsi="Tahoma" w:cs="Akhbar MT"/>
          <w:b/>
          <w:bCs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فضلا عن قضية الاستيعاب الضخم تقدم تقنيات الحاسوب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إمكانات واسعة تسهل عمليات البحث وتتيح فرصة إيجاد ما نريد بسرعة فائقة: فهناك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البحث عن كلمة أو عن جزء من كلمة أو عن الوسائل المستخدمة في عرض المادة الموسوعية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كالصوت والصورة الثابتة والصورة المتحركة. ولنضرب مثالا حيا على ذلك: يمكنك في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الموسوعة الفرنسية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أونفرساليس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 أن تبحث عن كلمة في الفهرس التفصيلي، أو حتى في جميع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نصوص الموسوعة، ولا يحتاج الحاسوب لأكثر من ثوان معدودة لكي يورد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لك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 عناوين جميع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مقالات الموسوعة التي تضم الكلمة التي تبحث عنها، ويمكنك بذلك أن تستعرض الكلمة في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جميع صفاتها. يضاف أيضا إلى تلك الإمكانات أمر بالغ الأهمية، وهو أن الشبكات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المعلوماتية العالمية كشبكة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الأنترنيت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 التي أخذت تغزو العالم أجمع وتدخل إلى كل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مؤسسة وإلى العديد من المنازل تفتح اليوم لنا أبوابا واسعة لنشر المصطلحات العلمية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والمعاجم التخصصية ووضعها في متناول المهتمين في جميع أنحاء العالم. ولعل هذا الأمر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يسهم إسهاما فعالا في تبسيط مهمة إيصال المصطلح الموحد إلى من يريد. وبناء على ما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تقدم نرى أنه من المفيد أن يكون المعجم العلمي التخصصي إلكترونيا في الصيغة الكاملة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ومطبوعا في صيغة مخففة يمكن أن يتناولها من يفضل الطريقة التقليدية ومن لا يستطيع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الوصول إلى النسخة الإلكترونية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الكاملة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التساؤل الثاني:هل ينبغي الالتزام بمبدأ اعتماد كلمة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واحدة مقابل كل مصطلح أجنبي،أم اعتماد كلمة واحدة لكل مفهوم من مفاهيم الكلمة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الأجنبية،أم ينبغي قبول جميع المرادفات المتداولة في ترجمة تلك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المفاهيم؟</w:t>
      </w:r>
      <w:r w:rsidRPr="004C2944">
        <w:rPr>
          <w:rFonts w:ascii="Tahoma" w:eastAsia="Times New Roman" w:hAnsi="Tahoma" w:cs="Akhbar MT"/>
          <w:b/>
          <w:bCs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تبين الدراسات اللسانية المتعلقة بعلم الدلالة وعلم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المفردات أن ظاهرة تعدد المعاني للكلمة الواحدة شائعة في المفردات العامة، وأنها قد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تصيب كذلك المصطلحات العلمية، وأنه وإذا قابلت كلمة متعددة المعاني في اللغة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المنقول منها كلمة متعددة المعاني أيضا في اللغة المنقول إليها، فإن معاني الكلمتين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تتقاطع في الغالب جزئيا، ويندر أن تتطابق كليا فيما بينها ؟ وهذا أمر طبيعي إذ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تختلف اللغات في بنيتها وخصائـصها وتطور معانيها. لنضرب مثالا على ذلك كلمة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proofErr w:type="spellStart"/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classe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التي تعد لفظة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متعددة المعاني في الفرنسية، والتي قد يقابلها في العربية كلمة "طبقة" في الرياضيات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 في علم الاجتماع، وكلمة "طائفة" في علم النبات (حسب ما يقترحه مصطفى الشهابي ضمن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مفردات تصنيف الأحياء) (1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).</w:t>
      </w:r>
      <w:r w:rsidRPr="004C2944">
        <w:rPr>
          <w:rFonts w:ascii="Tahoma" w:eastAsia="Times New Roman" w:hAnsi="Tahoma" w:cs="Akhbar MT"/>
          <w:b/>
          <w:bCs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وكلمة "طبقة " التي ترادف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الكلمة الفرنسية في أحد معانيها تعد هي الأخرى لفظة متعددة المعاني في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اللغة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العربية، فهي قد تترجم بكلمة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proofErr w:type="spellStart"/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couche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أو كلمة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proofErr w:type="spellStart"/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strate</w:t>
      </w:r>
      <w:proofErr w:type="spellEnd"/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في مجال علوم الأرض. إذن من المستحيل أن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نعتمد لكل كلمة أجنبية ترجمة واحدة في جميع الاختصاصات العلمية. أما اعتماد كلمة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واحدة لكل مفهوم من مفاهيم المصطلح الأجنبي التي تختلف في الغالب باختلاف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الاختصاصات، فهذا أمر قابل للنقاش، بل إنه يمثل الحل الأمثل نظريا، ولكن يصعب في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الواقع أن نتجاهل وجود ترجمات مختلفة للمصطلح الأجنبي الواحد في الاختصاص الواحد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.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وهذه الاختلافات ناتجة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</w:rPr>
        <w:t>–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كما نعلم- عن تعدد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المجامع اللغوية والمؤسسات الوطنية التي تعنى بالترجمة والمصطلحات. بالإضافة إلى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المترجمين والأساتذة والمعجميين الذين يعملون في هذا الميدان. لتوضيح تعدد الترجمات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تلك، نضرب بعض الأمثلة المستقاة من مصطلحات علم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الأحياء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sz w:val="14"/>
          <w:szCs w:val="14"/>
          <w:vertAlign w:val="superscript"/>
        </w:rPr>
        <w:br/>
      </w:r>
    </w:p>
    <w:tbl>
      <w:tblPr>
        <w:bidiVisual/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560"/>
      </w:tblGrid>
      <w:tr w:rsidR="004C2944" w:rsidRPr="004C2944" w:rsidTr="004C2944">
        <w:tc>
          <w:tcPr>
            <w:tcW w:w="283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rtl/>
              </w:rPr>
              <w:t>الترجمات العربية</w:t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rtl/>
              </w:rPr>
              <w:br/>
            </w:r>
          </w:p>
        </w:tc>
        <w:tc>
          <w:tcPr>
            <w:tcW w:w="15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jc w:val="center"/>
              <w:rPr>
                <w:rFonts w:ascii="Tahoma" w:eastAsia="Times New Roman" w:hAnsi="Tahoma" w:cs="Akhbar MT"/>
                <w:b/>
                <w:bCs/>
                <w:color w:val="000000"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الكلمة الفرنسية</w:t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 w:rsidTr="004C2944">
        <w:tc>
          <w:tcPr>
            <w:tcW w:w="283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مغطاة البذور، كاسيات البذور</w:t>
            </w:r>
          </w:p>
        </w:tc>
        <w:tc>
          <w:tcPr>
            <w:tcW w:w="15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Angéosperme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 w:rsidTr="004C2944">
        <w:tc>
          <w:tcPr>
            <w:tcW w:w="283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باديات الزهر، زهريات</w:t>
            </w:r>
          </w:p>
        </w:tc>
        <w:tc>
          <w:tcPr>
            <w:tcW w:w="15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Planéroga</w:t>
            </w: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me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 w:rsidTr="004C2944">
        <w:tc>
          <w:tcPr>
            <w:tcW w:w="283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lastRenderedPageBreak/>
              <w:t xml:space="preserve">لا زهرية،لا مزهرة،خفية </w:t>
            </w: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الإلقاح</w:t>
            </w:r>
            <w:proofErr w:type="spellEnd"/>
          </w:p>
        </w:tc>
        <w:tc>
          <w:tcPr>
            <w:tcW w:w="15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Cryptogame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 w:rsidTr="004C2944">
        <w:tc>
          <w:tcPr>
            <w:tcW w:w="283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ملتحمة </w:t>
            </w: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التويجات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،متحدة </w:t>
            </w: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التويجات</w:t>
            </w:r>
            <w:proofErr w:type="spellEnd"/>
          </w:p>
        </w:tc>
        <w:tc>
          <w:tcPr>
            <w:tcW w:w="15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Gamopétale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 w:rsidTr="004C2944">
        <w:tc>
          <w:tcPr>
            <w:tcW w:w="283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تويجات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، </w:t>
            </w: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بتلات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، </w:t>
            </w: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عقالات</w:t>
            </w:r>
            <w:proofErr w:type="spellEnd"/>
          </w:p>
        </w:tc>
        <w:tc>
          <w:tcPr>
            <w:tcW w:w="15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Pétales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 w:rsidTr="004C2944">
        <w:tc>
          <w:tcPr>
            <w:tcW w:w="283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سيتوبلازم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، خلوي </w:t>
            </w: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الحشوة</w:t>
            </w:r>
            <w:proofErr w:type="spellEnd"/>
          </w:p>
        </w:tc>
        <w:tc>
          <w:tcPr>
            <w:tcW w:w="15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Cytoplasme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 w:rsidTr="004C2944">
        <w:tc>
          <w:tcPr>
            <w:tcW w:w="283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أنتريدات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، </w:t>
            </w: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مئبريات</w:t>
            </w:r>
            <w:proofErr w:type="spellEnd"/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  <w:tc>
          <w:tcPr>
            <w:tcW w:w="15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anthéridies</w:t>
            </w:r>
            <w:proofErr w:type="spellEnd"/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 w:rsidTr="004C2944">
        <w:tc>
          <w:tcPr>
            <w:tcW w:w="283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سبور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، </w:t>
            </w: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بوغ</w:t>
            </w:r>
            <w:proofErr w:type="spellEnd"/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  <w:tc>
          <w:tcPr>
            <w:tcW w:w="156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Spore</w:t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sz w:val="27"/>
                <w:szCs w:val="27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</w:tbl>
    <w:p w:rsidR="004C2944" w:rsidRPr="004C2944" w:rsidRDefault="004C2944" w:rsidP="004C2944">
      <w:pPr>
        <w:spacing w:after="270" w:line="240" w:lineRule="auto"/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</w:pP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لن يكون من السهل هنا أن نبت في أمر تفضيل إحدى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الترجمات على غيرها إلا إذا أسعفنا اتفاق مجامع اللغة العربية على هذا الأمر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واعتمادها مبدأ توحيد المصطلح بالارتكاز على أسس علمية واضحة يتفق عليها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الجميع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التساؤل الثالث: هل يكفي أن نذكر المصطلح كمفردة مستقلة أو ينبغي أن نعرض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أيضا السياقات التي يظهر فيها ذلك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المصطلح؟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lastRenderedPageBreak/>
        <w:t xml:space="preserve">للإجابة على هذا التساؤل،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يجدر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 أن نميز بين السياقات الحرة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والسياقات الجامدة. فالنوع الأول يمثل الجمل اللغوية التي يمكن أن يظهر فيها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المصطلح دون أن يفقد استقلاليته النحوية والدلالية . أما السياقات الجامدة ، فهي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عبارات يدخل فيها المصطلح و يؤلف مع سائر مفرداتها كلا متماسكا قد تفقد فيه الكلمة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استقلاليتها النحوية والدلالية بقدر يتفاوت حسب درجة جمود العبارة. فمن الناحية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الدلالية التي تهمنا في المعجم، قد تكتسب العبارة معنى كليا يختلف عن مجموع معاني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الكلمات التي تؤلفها، وبالتالي فإن ترجمة المصطلح ضمن السياق الجامد قد تختلف تماما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عن ترجمته كمفردة مستقلة. فعلى سبيل المثال، كلمة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"</w:t>
      </w:r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head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"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الإنجليزية تعرف عامة بمعنى "رأس" أو "رئيس"، ولكنها قد تتلازم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مع كلمة أخرى فتكون معنى إجماليا يختلف عن معناها الأولي، كما هو مبين في المثالين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التاليين من المعجم الموحد لمصطلحات الفيزياء العامة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والنووية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</w:p>
    <w:tbl>
      <w:tblPr>
        <w:bidiVisual/>
        <w:tblW w:w="0" w:type="auto"/>
        <w:tblLayout w:type="fixed"/>
        <w:tblLook w:val="04A0"/>
      </w:tblPr>
      <w:tblGrid>
        <w:gridCol w:w="3154"/>
        <w:gridCol w:w="1526"/>
      </w:tblGrid>
      <w:tr w:rsidR="004C2944" w:rsidRPr="004C2944"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after="27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rtl/>
              </w:rPr>
              <w:t xml:space="preserve">معالجة أولية (للوقود النووي)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Head end</w:t>
            </w:r>
          </w:p>
          <w:p w:rsidR="004C2944" w:rsidRPr="004C2944" w:rsidRDefault="004C2944" w:rsidP="004C2944">
            <w:pPr>
              <w:spacing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ارتفاع الضغط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head</w:t>
            </w: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pressure</w:t>
            </w:r>
          </w:p>
          <w:p w:rsidR="004C2944" w:rsidRPr="004C2944" w:rsidRDefault="004C2944" w:rsidP="004C29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</w:tbl>
    <w:p w:rsidR="004C2944" w:rsidRPr="004C2944" w:rsidRDefault="004C2944" w:rsidP="004C2944">
      <w:pPr>
        <w:spacing w:after="270" w:line="240" w:lineRule="auto"/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</w:pP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وكذلك كلمة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" </w:t>
      </w:r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volume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"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الفرنسية تقابل في معناها الشائع كلمة "حجم" في العربية، ولكنها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تنحرف دلاليا عن هذا المعنى عندما تدخل في عبارات جامدة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كالتالية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</w:p>
    <w:tbl>
      <w:tblPr>
        <w:bidiVisual/>
        <w:tblW w:w="0" w:type="auto"/>
        <w:tblInd w:w="177" w:type="dxa"/>
        <w:tblLayout w:type="fixed"/>
        <w:tblLook w:val="04A0"/>
      </w:tblPr>
      <w:tblGrid>
        <w:gridCol w:w="1276"/>
        <w:gridCol w:w="3119"/>
      </w:tblGrid>
      <w:tr w:rsidR="004C2944" w:rsidRPr="004C294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بئر رطبة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volume de condensation</w:t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تفريغ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volume </w:t>
            </w: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d'écoulement</w:t>
            </w:r>
            <w:proofErr w:type="spellEnd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=</w:t>
            </w: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décharge</w:t>
            </w:r>
            <w:proofErr w:type="spellEnd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d'électricité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جهارة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 الصوت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volume du son</w:t>
            </w:r>
          </w:p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sz w:val="27"/>
                <w:szCs w:val="27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</w:tbl>
    <w:p w:rsidR="004C2944" w:rsidRPr="004C2944" w:rsidRDefault="004C2944" w:rsidP="004C2944">
      <w:pPr>
        <w:spacing w:after="270" w:line="240" w:lineRule="auto"/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</w:pP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نستنتج مما سبق أنه لا يكفي أن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نذكر في المدخل المعجمي معاني المصطلح ككلمة مستقلة، وإنما ينبغي أن نضيف إلى ذلك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جميع السياقات الجامدة التي يندرج فيها المصطلح، والتي يتعذر فيها توقع معنى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العبارة الإجمالي من خلال معنى الكلمة المنفردة.أما السياقات الحرة، فإنها تفيد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كذلك، لأنها تلقي المزيد من الضوء على معنى المصطلح من خلال تنوع الاستعمالات التي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يظهر فيها، ولكنها أصعب منالا من السياقات الجامدة، لأنها لا تنتمي إلى اللغة بقدر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ما تنتمي إلى الخطاب الفردي الذي لا حصر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له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التساؤل الرابع: ما هي طرق نقل المصطلحات العلمية إلى اللغة العربية؟ وهل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ينبغي تفضيل بعضها على بعض؟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من خلال دراسة بعض المعاجم الموحدة التي أصدرها مكتب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تنسيق التعريب في مختلف التخصصات العلمية، تبين لنا أن هناك عددا محددا من الطرائق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التي تستخدم عادة في نقل المصطلح، نورد فيما يلي بعضا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منها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lastRenderedPageBreak/>
        <w:t>1-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التعريب اللفظي، وقوامه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نقل الكلمة الأجنبية كما هي، وتكييفها مع أصوات اللغة العربية فحسب. والمبالغة في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اللجوء إلى هذه الطريقة غير مستحبة، لأنها تعد استسلاما أمام صعوبات الترجمة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واختيارا متسرعا للحل الأسهل. وهي شائعة كثيرا في مجال الكيمياء، كما تبين الأمثلة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التالية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: 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</w:p>
    <w:tbl>
      <w:tblPr>
        <w:bidiVisual/>
        <w:tblW w:w="0" w:type="auto"/>
        <w:tblInd w:w="319" w:type="dxa"/>
        <w:tblLayout w:type="fixed"/>
        <w:tblLook w:val="04A0"/>
      </w:tblPr>
      <w:tblGrid>
        <w:gridCol w:w="2021"/>
        <w:gridCol w:w="1948"/>
      </w:tblGrid>
      <w:tr w:rsidR="004C2944" w:rsidRPr="004C2944"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درماتوم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</w:rPr>
            </w:pPr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Dermatome</w:t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دكسترين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Dextrine</w:t>
            </w:r>
            <w:proofErr w:type="spellEnd"/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دكستروز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Dextrose</w:t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سيتوبلازم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Cytoplasme</w:t>
            </w:r>
            <w:proofErr w:type="spellEnd"/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أنزيم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enzyme</w:t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Akhbar MT"/>
                <w:b/>
                <w:bCs/>
                <w:sz w:val="27"/>
                <w:szCs w:val="27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</w:tbl>
    <w:p w:rsidR="004C2944" w:rsidRPr="004C2944" w:rsidRDefault="004C2944" w:rsidP="004C2944">
      <w:pPr>
        <w:spacing w:after="270" w:line="240" w:lineRule="auto"/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</w:pP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2-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النسخ الدلالي، ويمثل أكثر الحلول شيوعا في ترجمة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المصطلحات المؤلفة من عنصرين دالّين أو أكثر، ويقضي بترجمة المعاني التي تحملها تلك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العناصر الدالة، مع مراعاة نحو اللغة المنقول إليها. هذه هي حال الترجمات التالية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(3):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</w:p>
    <w:tbl>
      <w:tblPr>
        <w:bidiVisual/>
        <w:tblW w:w="0" w:type="auto"/>
        <w:tblInd w:w="319" w:type="dxa"/>
        <w:tblLayout w:type="fixed"/>
        <w:tblLook w:val="04A0"/>
      </w:tblPr>
      <w:tblGrid>
        <w:gridCol w:w="2021"/>
        <w:gridCol w:w="2090"/>
      </w:tblGrid>
      <w:tr w:rsidR="004C2944" w:rsidRPr="004C2944"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طبقة وبرية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couche</w:t>
            </w:r>
            <w:proofErr w:type="spellEnd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pilifère</w:t>
            </w:r>
            <w:proofErr w:type="spellEnd"/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جذور </w:t>
            </w: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دعامية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racines</w:t>
            </w:r>
            <w:proofErr w:type="spellEnd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de</w:t>
            </w: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soutien</w:t>
            </w:r>
            <w:proofErr w:type="spellEnd"/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غدة صنوبرية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glande</w:t>
            </w:r>
            <w:proofErr w:type="spellEnd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pinéale</w:t>
            </w:r>
            <w:proofErr w:type="spellEnd"/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Akhbar MT"/>
                <w:b/>
                <w:bCs/>
                <w:sz w:val="27"/>
                <w:szCs w:val="27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lastRenderedPageBreak/>
              <w:t>تماثل كروي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symétrie</w:t>
            </w:r>
            <w:proofErr w:type="spellEnd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sphérique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Akhbar MT"/>
                <w:b/>
                <w:bCs/>
                <w:sz w:val="27"/>
                <w:szCs w:val="27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غلاف نشوي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gaine</w:t>
            </w:r>
            <w:proofErr w:type="spellEnd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d'amidon</w:t>
            </w:r>
            <w:proofErr w:type="spellEnd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</w:tbl>
    <w:p w:rsidR="004C2944" w:rsidRPr="004C2944" w:rsidRDefault="004C2944" w:rsidP="004C2944">
      <w:pPr>
        <w:spacing w:after="270" w:line="240" w:lineRule="auto"/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</w:pP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تضم هذه العبارات كلمات منفصلة، أما في حالات أخرى فقد تضم العبارة عناصر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دالة تسهم في تركيب كلمة واحدة، وهنا لا تترجم الكلمة بمجملها عادة وإنما تترجم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العناصر الدالة،كما في الأمثلة التالية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: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134"/>
        <w:gridCol w:w="709"/>
        <w:gridCol w:w="1418"/>
      </w:tblGrid>
      <w:tr w:rsidR="004C2944" w:rsidRPr="004C2944"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-(</w:t>
            </w: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بوغ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 :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</w:pPr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Spore</w:t>
            </w: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,</w:t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كبير:</w:t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(</w:t>
            </w: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Macro</w:t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-(</w:t>
            </w: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بوغ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 كبير:</w:t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Akhbar MT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  <w:tc>
          <w:tcPr>
            <w:tcW w:w="70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Akhbar M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</w:pPr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Macrospore</w:t>
            </w: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)</w:t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-(مولد: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Gène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,</w:t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  <w:tc>
          <w:tcPr>
            <w:tcW w:w="70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ضوء: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( </w:t>
            </w: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Photo</w:t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-(مولد للضوء:</w:t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Akhbar MT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  <w:tc>
          <w:tcPr>
            <w:tcW w:w="70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Akhbar M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)</w:t>
            </w: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Photogène</w:t>
            </w:r>
            <w:proofErr w:type="spellEnd"/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-(علم الوراثة</w:t>
            </w: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: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,</w:t>
            </w: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Génétique</w:t>
            </w:r>
            <w:proofErr w:type="spellEnd"/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  <w:tc>
          <w:tcPr>
            <w:tcW w:w="70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خلية: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)</w:t>
            </w: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Cyto</w:t>
            </w:r>
            <w:proofErr w:type="spellEnd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rPr>
          <w:cantSplit/>
        </w:trPr>
        <w:tc>
          <w:tcPr>
            <w:tcW w:w="2551" w:type="dxa"/>
            <w:gridSpan w:val="2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14"/>
                <w:szCs w:val="14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lastRenderedPageBreak/>
              <w:t>-( علم الوراثة الخلوي :</w:t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  <w:tc>
          <w:tcPr>
            <w:tcW w:w="70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Akhbar M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Cytogénétique</w:t>
            </w:r>
            <w:proofErr w:type="spellEnd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)</w:t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41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-(فم :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Stome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,</w:t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jc w:val="center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مستدير:</w:t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Cyclo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)</w:t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rPr>
          <w:cantSplit/>
        </w:trPr>
        <w:tc>
          <w:tcPr>
            <w:tcW w:w="2551" w:type="dxa"/>
            <w:gridSpan w:val="2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14"/>
                <w:szCs w:val="14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-(مستديرات الفم :</w:t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  <w:tc>
          <w:tcPr>
            <w:tcW w:w="709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Akhbar M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  <w:rtl/>
              </w:rPr>
            </w:pP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(</w:t>
            </w: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Cytoclostome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Akhbar MT"/>
                <w:b/>
                <w:bCs/>
                <w:sz w:val="27"/>
                <w:szCs w:val="27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rPr>
          <w:cantSplit/>
        </w:trPr>
        <w:tc>
          <w:tcPr>
            <w:tcW w:w="4678" w:type="dxa"/>
            <w:gridSpan w:val="4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-(تسنين:</w:t>
            </w: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Chrono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, أشجار:</w:t>
            </w: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Dendro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 ، علم: </w:t>
            </w: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logie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)</w:t>
            </w:r>
          </w:p>
        </w:tc>
      </w:tr>
      <w:tr w:rsidR="004C2944" w:rsidRPr="004C2944">
        <w:trPr>
          <w:cantSplit/>
        </w:trPr>
        <w:tc>
          <w:tcPr>
            <w:tcW w:w="2551" w:type="dxa"/>
            <w:gridSpan w:val="2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14"/>
                <w:szCs w:val="14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-(علم تسنين الأشجار</w:t>
            </w:r>
          </w:p>
        </w:tc>
        <w:tc>
          <w:tcPr>
            <w:tcW w:w="2127" w:type="dxa"/>
            <w:gridSpan w:val="2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  <w:rtl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)</w:t>
            </w: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dendrochronologie</w:t>
            </w:r>
            <w:proofErr w:type="spellEnd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  <w:rtl/>
              </w:rPr>
              <w:t xml:space="preserve"> :</w:t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</w:tbl>
    <w:p w:rsidR="004C2944" w:rsidRPr="004C2944" w:rsidRDefault="004C2944" w:rsidP="004C2944">
      <w:pPr>
        <w:spacing w:after="270" w:line="240" w:lineRule="auto"/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</w:pP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3-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استخدام كلمة موجودة في اللغة العربية، والمقصود هنا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شيئان: إما أن نستخدم الكلمة العربية بمعناها الأصلي شرط أن يكون مفهومها العلمي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مطابقا لمفهوم الكلمة الأجنبية، أو أن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نغني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 الكلمة العربية بمعنى علمي جديد ( يعرف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تعريفا واضحا) شرط أن لا يقع أي لبس بين المعنى الجديد ومعنى الكلمة الأصلي. وهذه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بعض الأمثلة على الحالة الأولى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</w:p>
    <w:tbl>
      <w:tblPr>
        <w:bidiVisual/>
        <w:tblW w:w="0" w:type="auto"/>
        <w:tblInd w:w="744" w:type="dxa"/>
        <w:tblLayout w:type="fixed"/>
        <w:tblLook w:val="04A0"/>
      </w:tblPr>
      <w:tblGrid>
        <w:gridCol w:w="1596"/>
        <w:gridCol w:w="1806"/>
      </w:tblGrid>
      <w:tr w:rsidR="004C2944" w:rsidRPr="004C2944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علف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Fourrage</w:t>
            </w:r>
            <w:proofErr w:type="spellEnd"/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حطب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 xml:space="preserve">Bois de </w:t>
            </w: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chauffage</w:t>
            </w:r>
            <w:proofErr w:type="spellEnd"/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Akhbar MT"/>
                <w:b/>
                <w:bCs/>
                <w:sz w:val="27"/>
                <w:szCs w:val="27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lastRenderedPageBreak/>
              <w:br/>
            </w:r>
          </w:p>
        </w:tc>
      </w:tr>
      <w:tr w:rsidR="004C2944" w:rsidRPr="004C2944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lastRenderedPageBreak/>
              <w:t>سماد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engrais</w:t>
            </w:r>
            <w:proofErr w:type="spellEnd"/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Akhbar MT"/>
                <w:b/>
                <w:bCs/>
                <w:sz w:val="27"/>
                <w:szCs w:val="27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خصب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fertilité</w:t>
            </w:r>
            <w:proofErr w:type="spellEnd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Akhbar MT"/>
                <w:b/>
                <w:bCs/>
                <w:sz w:val="27"/>
                <w:szCs w:val="27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صُوّان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silex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قطيع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troupeau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Akhbar MT"/>
                <w:b/>
                <w:bCs/>
                <w:sz w:val="27"/>
                <w:szCs w:val="27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فيضان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Crue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</w:tbl>
    <w:p w:rsidR="004C2944" w:rsidRPr="004C2944" w:rsidRDefault="004C2944" w:rsidP="004C2944">
      <w:pPr>
        <w:spacing w:after="270" w:line="240" w:lineRule="auto"/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</w:pP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أما الأمثلة التالية، فتمثل الحالة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الثانية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جهد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effort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(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كهربائي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)</w:t>
      </w:r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tension (</w:t>
      </w:r>
      <w:proofErr w:type="spellStart"/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électrique</w:t>
      </w:r>
      <w:proofErr w:type="spellEnd"/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)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</w:p>
    <w:tbl>
      <w:tblPr>
        <w:bidiVisual/>
        <w:tblW w:w="0" w:type="auto"/>
        <w:tblInd w:w="744" w:type="dxa"/>
        <w:tblLayout w:type="fixed"/>
        <w:tblLook w:val="04A0"/>
      </w:tblPr>
      <w:tblGrid>
        <w:gridCol w:w="993"/>
        <w:gridCol w:w="2409"/>
      </w:tblGrid>
      <w:tr w:rsidR="004C2944" w:rsidRPr="004C2944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فأرة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Souris(</w:t>
            </w: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d’ordinateurs</w:t>
            </w:r>
            <w:proofErr w:type="spellEnd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  <w:rtl/>
              </w:rPr>
              <w:t>)</w:t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مكوك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navette</w:t>
            </w:r>
            <w:proofErr w:type="spellEnd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(</w:t>
            </w: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spatiale</w:t>
            </w:r>
            <w:proofErr w:type="spellEnd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)</w:t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lastRenderedPageBreak/>
              <w:t>شمعة</w:t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bougie</w:t>
            </w:r>
            <w:proofErr w:type="spellEnd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 xml:space="preserve"> (de </w:t>
            </w: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voiture</w:t>
            </w:r>
            <w:proofErr w:type="spellEnd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  <w:rtl/>
              </w:rPr>
              <w:t>)</w:t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sz w:val="27"/>
                <w:szCs w:val="27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موجة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onde</w:t>
            </w:r>
            <w:proofErr w:type="spellEnd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</w:t>
            </w: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sonore</w:t>
            </w:r>
            <w:proofErr w:type="spellEnd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)</w:t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</w:tbl>
    <w:p w:rsidR="004C2944" w:rsidRPr="004C2944" w:rsidRDefault="004C2944" w:rsidP="004C2944">
      <w:pPr>
        <w:spacing w:after="270" w:line="240" w:lineRule="auto"/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</w:pP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4-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توليد المصطلحات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: 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لا يخفى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على المهتمين باللغة واللسانيات أن ابتكار الكلمات الجديدة في لغة ما له علاقة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وثيقة بطبيعة هذه اللغة وبنيتها الصرفية والنحوية. فاللغة الفرنسية مثلا تلجأ كثيرا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إلى الاشتقاق باستخدام البوادئ واللواحق، وإلى التركيب القائم على جمع الكلمات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الفرنسية المستقلة في عبارات غالبا ما تكون ثنائية أو ثلاثية، أو على جمع العناصر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الدالة اللاتينية أو اليونانية.أما اللغة العربية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</w:rPr>
        <w:t>–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شأنها شأن سائر اللغات السامية- فإنها تلجأ إلى توليد الكلمات عن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طريق التحكم بالجذر ووضعه ضمن أبنية (أو أوزان) لها دلالاتها الثابتة نسبيا. وتوليد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المصطلحات بهذه الطريقة مستحب لدى العرب عامة، لأنه يتناسب مع معرفتهم الفطرية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باللغة، إذ إن تلك الأبنية ما تزال موجودة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</w:rPr>
        <w:t>–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ولو جزئيا- في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العاميات العربية الحالية. فمن من العرب لا يعرف أنّ وزن فعّال يدل على من يمتهن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الشيء، كما في نجّار وحدّاد وجزّار وعطّار، أو على العادة المتأصلة، كما في كذّاب و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دجّال وسفّاح، أو أن وزن فاعِل يدل على من يقوم بالفعل مثل كاتب و بائع وسائح و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عامل . لذلك فإن المجامع العربية تنصح بهذه الطريقة في ابتكار المصطلحات الجديدة،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ويسهل علينا أن نجد الأمثلة الكثيرة على هذا النوع من الاشتقاق في المعاجم العلمية،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فلدينا مثلا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: </w:t>
      </w:r>
    </w:p>
    <w:tbl>
      <w:tblPr>
        <w:bidiVisual/>
        <w:tblW w:w="0" w:type="auto"/>
        <w:tblInd w:w="744" w:type="dxa"/>
        <w:tblLayout w:type="fixed"/>
        <w:tblLook w:val="04A0"/>
      </w:tblPr>
      <w:tblGrid>
        <w:gridCol w:w="1276"/>
        <w:gridCol w:w="2126"/>
      </w:tblGrid>
      <w:tr w:rsidR="004C2944" w:rsidRPr="004C294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زِهارة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floriculture</w:t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نِحالة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apiculture</w:t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حِراجة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Sybriculture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</w:tbl>
    <w:p w:rsidR="004C2944" w:rsidRPr="004C2944" w:rsidRDefault="004C2944" w:rsidP="004C2944">
      <w:pPr>
        <w:spacing w:after="270" w:line="240" w:lineRule="auto"/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</w:pP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ووزن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مَفْعَلَة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 للدلالة على المكان الذي يكثر فيه الشيء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مثل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</w:p>
    <w:tbl>
      <w:tblPr>
        <w:bidiVisual/>
        <w:tblW w:w="0" w:type="auto"/>
        <w:tblInd w:w="744" w:type="dxa"/>
        <w:tblLayout w:type="fixed"/>
        <w:tblLook w:val="04A0"/>
      </w:tblPr>
      <w:tblGrid>
        <w:gridCol w:w="1596"/>
        <w:gridCol w:w="1806"/>
      </w:tblGrid>
      <w:tr w:rsidR="004C2944" w:rsidRPr="004C2944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lastRenderedPageBreak/>
              <w:t>مَلبنة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laiterie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مَقشدة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crémerie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مَزبدة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beurrerie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مَقطنة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cotonnerie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</w:tbl>
    <w:p w:rsidR="004C2944" w:rsidRPr="004C2944" w:rsidRDefault="004C2944" w:rsidP="004C2944">
      <w:pPr>
        <w:spacing w:after="270" w:line="240" w:lineRule="auto"/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</w:pP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ووزن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مِفْعَل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ومِفْعَلة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ومِفعال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 للدلالة على الأداة أو الآلة،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مثل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</w:p>
    <w:tbl>
      <w:tblPr>
        <w:bidiVisual/>
        <w:tblW w:w="0" w:type="auto"/>
        <w:tblInd w:w="744" w:type="dxa"/>
        <w:tblLayout w:type="fixed"/>
        <w:tblLook w:val="04A0"/>
      </w:tblPr>
      <w:tblGrid>
        <w:gridCol w:w="993"/>
        <w:gridCol w:w="2409"/>
      </w:tblGrid>
      <w:tr w:rsidR="004C2944" w:rsidRPr="004C2944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مِجهر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Microscope</w:t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مِحرار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Thermomètre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مِرجل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Bouilloire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مِرقاب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moniteur</w:t>
            </w:r>
            <w:proofErr w:type="spellEnd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, </w:t>
            </w: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monitor</w:t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lastRenderedPageBreak/>
              <w:br/>
            </w:r>
          </w:p>
        </w:tc>
      </w:tr>
      <w:tr w:rsidR="004C2944" w:rsidRPr="004C2944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lastRenderedPageBreak/>
              <w:t>مِحْصد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moissonneuse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مِدْرس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batteuse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مِحْراث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charrue</w:t>
            </w:r>
            <w:proofErr w:type="spellEnd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محشة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faucheuse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</w:tbl>
    <w:p w:rsidR="004C2944" w:rsidRPr="004C2944" w:rsidRDefault="004C2944" w:rsidP="004C2944">
      <w:pPr>
        <w:spacing w:after="270" w:line="240" w:lineRule="auto"/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</w:pP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ووزن انفعال للدلالة على حالة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أو فعل يحدث من تلقاء ذاته، والأمثلة عليه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كثيرة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</w:p>
    <w:tbl>
      <w:tblPr>
        <w:bidiVisual/>
        <w:tblW w:w="0" w:type="auto"/>
        <w:tblInd w:w="603" w:type="dxa"/>
        <w:tblLayout w:type="fixed"/>
        <w:tblLook w:val="04A0"/>
      </w:tblPr>
      <w:tblGrid>
        <w:gridCol w:w="1559"/>
        <w:gridCol w:w="2410"/>
      </w:tblGrid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 انتشار الصوت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propagation de son</w:t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 انتقال الحرارة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14"/>
                <w:szCs w:val="14"/>
                <w:rtl/>
              </w:rPr>
            </w:pPr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 xml:space="preserve">transmission de la </w:t>
            </w: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chaleur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 انشطار نووي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fission </w:t>
            </w: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nucléaire</w:t>
            </w:r>
            <w:proofErr w:type="spellEnd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lastRenderedPageBreak/>
              <w:t>- انصهار نووي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 xml:space="preserve">fusion </w:t>
            </w: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nucléaire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 انفجار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14"/>
                <w:szCs w:val="14"/>
                <w:rtl/>
              </w:rPr>
            </w:pPr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Explosion</w:t>
            </w:r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 انعكاس متعدد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réflexion</w:t>
            </w:r>
            <w:proofErr w:type="spellEnd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multiple</w:t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 انكسار الضوء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Réfraction</w:t>
            </w:r>
            <w:proofErr w:type="spellEnd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 انضغاط</w:t>
            </w: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compression</w:t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</w:tbl>
    <w:p w:rsidR="004C2944" w:rsidRPr="004C2944" w:rsidRDefault="004C2944" w:rsidP="004C2944">
      <w:pPr>
        <w:spacing w:after="270" w:line="240" w:lineRule="auto"/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</w:pP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وثمة طريقة أخرى في توليد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الكلمات معروفة منذ زمن بعيد في اللغة العربية، وهي ما يسمى بالنحت، وتقوم هذه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الطريقة على نحت كلمة جديدة بدمج أجزاء من كلمتين أو أكثر، كما هو مبين في الأمثلة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التراثية التالية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البسملة، وهي منحوتة من "بسم الله الرحمن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الرحيم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"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و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الحيعلة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 ، وهي منحوتة من "حيا على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الصلاة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"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والحوقلة، هي منحوتة من "لا حول ولا قوة إلا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بالله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".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ولم تستخدم المعاجم العلمية هذه الطريقة في بناء الكلمات إلا في ما ندر،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فنجد مثلا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برمائيات (من بري ومائي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)</w:t>
      </w:r>
      <w:proofErr w:type="spellStart"/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amphibiens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كهرمغناطيسي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،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كهرطيسي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 ( كهربائي ومغناطيس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) </w:t>
      </w:r>
      <w:proofErr w:type="spellStart"/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électromagnétique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الكهرسلبية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(من كهربائية وسلبية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)</w:t>
      </w:r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 xml:space="preserve"> </w:t>
      </w:r>
      <w:proofErr w:type="spellStart"/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électronégativité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جهد كهر ساكن ( من كهربائي و ساكن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)</w:t>
      </w:r>
      <w:proofErr w:type="spellStart"/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potentiel</w:t>
      </w:r>
      <w:proofErr w:type="spellEnd"/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 xml:space="preserve"> </w:t>
      </w:r>
      <w:proofErr w:type="spellStart"/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électostatique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حمقلي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 (من حمض و قلوي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) </w:t>
      </w:r>
      <w:proofErr w:type="spellStart"/>
      <w:r w:rsidRPr="004C29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</w:rPr>
        <w:t>amphotère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علاوة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على طرائق نقل المصطلح التي ذكرناها أعلاه، هناك بعض الحلول الأخرى الغريبة التي لم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نجدها سوى في ترجمة مصطلحات الكيمياء، و أهمها ما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يلي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lastRenderedPageBreak/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1-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النسخ البنيوي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: 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ويقوم على تقليد تركيب لغوي لا وجود له في اللغة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المنقول إليها، وهذه الطريقة غير مستحبة لأنها تتجاوز حدود ابتكار المفردات لتنتهك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البنية النحوية على نحو يتنافى مع طبيعة اللغة المتلقية فنجد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مثلا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</w:p>
    <w:tbl>
      <w:tblPr>
        <w:bidiVisual/>
        <w:tblW w:w="0" w:type="auto"/>
        <w:tblLayout w:type="fixed"/>
        <w:tblLook w:val="04A0"/>
      </w:tblPr>
      <w:tblGrid>
        <w:gridCol w:w="2340"/>
        <w:gridCol w:w="2340"/>
      </w:tblGrid>
      <w:tr w:rsidR="004C2944" w:rsidRPr="004C2944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- </w:t>
            </w: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كبرتور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 الألمنيوم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sulfure</w:t>
            </w:r>
            <w:proofErr w:type="spellEnd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d'aliminum</w:t>
            </w:r>
            <w:proofErr w:type="spellEnd"/>
          </w:p>
          <w:p w:rsidR="004C2944" w:rsidRPr="004C2944" w:rsidRDefault="004C2944" w:rsidP="004C2944">
            <w:pPr>
              <w:spacing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after="24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14"/>
                <w:szCs w:val="14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 كبريتات الألمنيوم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sulfate</w:t>
            </w: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d'aliminum</w:t>
            </w:r>
            <w:proofErr w:type="spellEnd"/>
          </w:p>
          <w:p w:rsidR="004C2944" w:rsidRPr="004C2944" w:rsidRDefault="004C2944" w:rsidP="004C2944">
            <w:pPr>
              <w:spacing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- </w:t>
            </w: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ذهبيك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aurique</w:t>
            </w:r>
            <w:proofErr w:type="spellEnd"/>
          </w:p>
          <w:p w:rsidR="004C2944" w:rsidRPr="004C2944" w:rsidRDefault="004C2944" w:rsidP="004C29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</w:tbl>
    <w:p w:rsidR="004C2944" w:rsidRPr="004C2944" w:rsidRDefault="004C2944" w:rsidP="004C2944">
      <w:pPr>
        <w:spacing w:after="270" w:line="240" w:lineRule="auto"/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</w:pP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في هذه الأمثلة،استخدم المعجمي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كلمات عربية معروفة مثل "كبريت"و"ذهب"وأضاف إليها لواحق فرنسية عربها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لفظا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</w:p>
    <w:tbl>
      <w:tblPr>
        <w:bidiVisual/>
        <w:tblW w:w="0" w:type="auto"/>
        <w:tblInd w:w="461" w:type="dxa"/>
        <w:tblLayout w:type="fixed"/>
        <w:tblLook w:val="04A0"/>
      </w:tblPr>
      <w:tblGrid>
        <w:gridCol w:w="709"/>
        <w:gridCol w:w="708"/>
        <w:gridCol w:w="709"/>
      </w:tblGrid>
      <w:tr w:rsidR="004C2944" w:rsidRPr="004C2944">
        <w:trPr>
          <w:trHeight w:val="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00" w:lineRule="atLeast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 ور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jc w:val="center"/>
              <w:rPr>
                <w:rFonts w:ascii="Tahoma" w:eastAsia="Times New Roman" w:hAnsi="Tahoma" w:cs="Akhbar MT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Symbol" w:eastAsia="Times New Roman" w:hAnsi="Symbol" w:cs="Tahoma"/>
                <w:b/>
                <w:bCs/>
                <w:color w:val="000000"/>
                <w:sz w:val="27"/>
                <w:szCs w:val="27"/>
              </w:rPr>
              <w:t></w:t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Ure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rPr>
          <w:trHeight w:val="2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20" w:lineRule="atLeast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- </w:t>
            </w: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ات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jc w:val="center"/>
              <w:rPr>
                <w:rFonts w:ascii="Tahoma" w:eastAsia="Times New Roman" w:hAnsi="Tahoma" w:cs="Akhbar MT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Symbol" w:eastAsia="Times New Roman" w:hAnsi="Symbol" w:cs="Tahoma"/>
                <w:b/>
                <w:bCs/>
                <w:color w:val="000000"/>
                <w:sz w:val="27"/>
                <w:szCs w:val="27"/>
              </w:rPr>
              <w:t></w:t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ate</w:t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sz w:val="27"/>
                <w:szCs w:val="27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rPr>
          <w:trHeight w:val="2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20" w:lineRule="atLeast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- </w:t>
            </w: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يك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jc w:val="center"/>
              <w:rPr>
                <w:rFonts w:ascii="Tahoma" w:eastAsia="Times New Roman" w:hAnsi="Tahoma" w:cs="Akhbar MT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Symbol" w:eastAsia="Times New Roman" w:hAnsi="Symbol" w:cs="Tahoma"/>
                <w:b/>
                <w:bCs/>
                <w:color w:val="000000"/>
                <w:sz w:val="27"/>
                <w:szCs w:val="27"/>
              </w:rPr>
              <w:t></w:t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ique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sz w:val="27"/>
                <w:szCs w:val="27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</w:tbl>
    <w:p w:rsidR="004C2944" w:rsidRPr="004C2944" w:rsidRDefault="004C2944" w:rsidP="004C2944">
      <w:pPr>
        <w:spacing w:after="270" w:line="240" w:lineRule="auto"/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</w:pP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lastRenderedPageBreak/>
        <w:t>وهذا الأمر يصعب قبوله لأنه يمس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اللغة العربية مسا خطيرا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2-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تهجين طرائق النقل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: 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ويقوم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على مزج طريقتين مختلفتين من أجل نقل المصطلح العلمي الواحد، ومن تلك الحالات ما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يلي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: 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نسخ دلالي + تعريب لفظي، كما في: مضاد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الكلور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proofErr w:type="spellStart"/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antichlore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نسخ دلالي + توليد كلمة جديدة، كما في:تأكسد ذاتي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proofErr w:type="spellStart"/>
      <w:r w:rsidRPr="004C2944">
        <w:rPr>
          <w:rFonts w:ascii="Times New Roman" w:eastAsia="Times New Roman" w:hAnsi="Times New Roman" w:cs="Akhbar MT"/>
          <w:b/>
          <w:bCs/>
          <w:color w:val="000000"/>
          <w:sz w:val="27"/>
          <w:szCs w:val="27"/>
          <w:vertAlign w:val="superscript"/>
        </w:rPr>
        <w:t>autoxydation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استخدام كلمة معروفة+ تعريب لفظي، كما في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: </w:t>
      </w:r>
    </w:p>
    <w:tbl>
      <w:tblPr>
        <w:bidiVisual/>
        <w:tblW w:w="0" w:type="auto"/>
        <w:tblInd w:w="461" w:type="dxa"/>
        <w:tblLayout w:type="fixed"/>
        <w:tblLook w:val="04A0"/>
      </w:tblPr>
      <w:tblGrid>
        <w:gridCol w:w="1843"/>
        <w:gridCol w:w="2410"/>
      </w:tblGrid>
      <w:tr w:rsidR="004C2944" w:rsidRPr="004C2944">
        <w:trPr>
          <w:trHeight w:val="1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180" w:lineRule="atLeast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- حامض </w:t>
            </w: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أزوتيك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acide</w:t>
            </w:r>
            <w:proofErr w:type="spellEnd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azotique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rPr>
          <w:trHeight w:val="1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180" w:lineRule="atLeast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- حمض </w:t>
            </w: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البوريك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acide</w:t>
            </w:r>
            <w:proofErr w:type="spellEnd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borique</w:t>
            </w:r>
            <w:proofErr w:type="spellEnd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rPr>
          <w:trHeight w:val="1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180" w:lineRule="atLeast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- حمض </w:t>
            </w: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الكربونيك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acide</w:t>
            </w:r>
            <w:proofErr w:type="spellEnd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carbonique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</w:tbl>
    <w:p w:rsidR="004C2944" w:rsidRPr="004C2944" w:rsidRDefault="004C2944" w:rsidP="004C2944">
      <w:pPr>
        <w:spacing w:after="270" w:line="240" w:lineRule="auto"/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</w:pP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التساؤل الخامس: هل نكتفي بهذا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القدر من المعلومات أم نضيف إلى المدخل المعجمي، عند الحاجة، عناصر توضيحية أخرى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مثل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الصور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الرسوم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الرسوم البيانية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الجداول التي توضح المصطلح من خلال انتمائه إلى بنية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متكاملة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تصنيف الأحياء: (5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)</w:t>
      </w:r>
    </w:p>
    <w:tbl>
      <w:tblPr>
        <w:bidiVisual/>
        <w:tblW w:w="0" w:type="auto"/>
        <w:tblInd w:w="603" w:type="dxa"/>
        <w:tblLayout w:type="fixed"/>
        <w:tblLook w:val="04A0"/>
      </w:tblPr>
      <w:tblGrid>
        <w:gridCol w:w="1559"/>
        <w:gridCol w:w="2410"/>
      </w:tblGrid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lastRenderedPageBreak/>
              <w:t>- سلالة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Race</w:t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 ضرب (صنف)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Variété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 فرد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Individu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- </w:t>
            </w: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شعيبة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Sous-embranchement</w:t>
            </w:r>
            <w:proofErr w:type="spellEnd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- </w:t>
            </w:r>
            <w:proofErr w:type="spellStart"/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طويئفة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sous-classe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 رتيبة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sous-ordre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 فصيلة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sous-famille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 شعبة (فرع)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Embranchement</w:t>
            </w:r>
            <w:proofErr w:type="spellEnd"/>
          </w:p>
        </w:tc>
      </w:tr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lastRenderedPageBreak/>
              <w:t>- طائفة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Classe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 رتبة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Ordre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 فصيلة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14"/>
                <w:szCs w:val="14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  <w:t>Famille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 قبيلة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Tribu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 جنس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Genre</w:t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  <w:tr w:rsidR="004C2944" w:rsidRPr="004C2944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27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4C2944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- نوع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4C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espèce</w:t>
            </w:r>
            <w:proofErr w:type="spellEnd"/>
          </w:p>
          <w:p w:rsidR="004C2944" w:rsidRPr="004C2944" w:rsidRDefault="004C2944" w:rsidP="004C294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</w:pPr>
          </w:p>
          <w:p w:rsidR="004C2944" w:rsidRPr="004C2944" w:rsidRDefault="004C2944" w:rsidP="004C2944">
            <w:pPr>
              <w:spacing w:before="100" w:beforeAutospacing="1" w:after="24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4C2944">
              <w:rPr>
                <w:rFonts w:ascii="Tahoma" w:eastAsia="Times New Roman" w:hAnsi="Tahoma" w:cs="Tahoma"/>
                <w:b/>
                <w:bCs/>
                <w:sz w:val="14"/>
                <w:szCs w:val="14"/>
                <w:rtl/>
              </w:rPr>
              <w:br/>
            </w:r>
          </w:p>
        </w:tc>
      </w:tr>
    </w:tbl>
    <w:p w:rsidR="004C2944" w:rsidRPr="004C2944" w:rsidRDefault="004C2944" w:rsidP="004C2944">
      <w:pPr>
        <w:spacing w:after="270" w:line="240" w:lineRule="auto"/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</w:pP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</w:rPr>
        <w:t>II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مرحلة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الإنجاز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فريق العمل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: 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المتخصصون في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العلوم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اللسانيون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أمناء التحرير (معجميون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)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رئيس التحرير (معجمي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مصطلحي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)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مراحل العمل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lastRenderedPageBreak/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جمع المادة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المعجمية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قراءات نصوص تخصصية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قراءات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معاجم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-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تداول المتخصصين واللسانيين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والمعجميين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تدقيق رئيس التحرير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-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إعداد النص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للطباعة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-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تنقيحه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</w:rPr>
        <w:t>III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-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مرحلة ما بعد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الإنجاز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تشكيل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لجان تخصصية(مختصون ومعجميون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ومصطلحيون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 xml:space="preserve"> </w:t>
      </w:r>
      <w:proofErr w:type="spellStart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ولسانيون</w:t>
      </w:r>
      <w:proofErr w:type="spellEnd"/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) لمتابعة المستجدات ولسد الثغرات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إن وجدت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: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قراءة الدوريات التخصصية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متابعة المعاجم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الجديدة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متابعة الكتب التخصصية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الأجنبية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متابعة الكتب الجامعية التي تصدر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بالعربية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متابعة إصدارات المعاجم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اللغوية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متابعة إصدارات المنظمات العربية مثل مكتب تنسيق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التعريب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عقد لقاءات دورية لإعادة النظر في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المعجم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إزالة ما أصبح مهجورا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إضافة ما هو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جديد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-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الاستفادة من تطور إمكانات الحاسوب في جمع السياقات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والإحصاءات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u w:val="single"/>
          <w:vertAlign w:val="superscript"/>
          <w:rtl/>
        </w:rPr>
        <w:t>الهوامش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1)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مصطفى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الشهابي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2)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المعجم الموحد لمصطلحات الفيزياء العامة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والنووية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3)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المعجم الموحد لمصطلحات علم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الأحياء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4)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عن معجم مصطفى الشهابي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الزراعي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 xml:space="preserve">5) 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  <w:rtl/>
        </w:rPr>
        <w:t>عن مصطفى الشهابي</w:t>
      </w: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  <w:vertAlign w:val="superscript"/>
        </w:rPr>
        <w:t>.</w:t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  <w:r w:rsidRPr="004C2944">
        <w:rPr>
          <w:rFonts w:ascii="Tahoma" w:eastAsia="Times New Roman" w:hAnsi="Tahoma" w:cs="Akhbar MT"/>
          <w:b/>
          <w:bCs/>
          <w:color w:val="000000"/>
          <w:sz w:val="14"/>
          <w:szCs w:val="14"/>
          <w:vertAlign w:val="superscript"/>
        </w:rPr>
        <w:br/>
      </w:r>
    </w:p>
    <w:p w:rsidR="004C2944" w:rsidRPr="004C2944" w:rsidRDefault="004C2944" w:rsidP="004C2944">
      <w:pPr>
        <w:spacing w:after="0" w:line="240" w:lineRule="auto"/>
        <w:rPr>
          <w:rFonts w:ascii="Tahoma" w:eastAsia="Times New Roman" w:hAnsi="Tahoma" w:cs="Akhbar MT"/>
          <w:b/>
          <w:bCs/>
          <w:color w:val="000000"/>
          <w:sz w:val="27"/>
          <w:szCs w:val="27"/>
        </w:rPr>
      </w:pPr>
      <w:r w:rsidRPr="004C2944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pict>
          <v:rect id="_x0000_i1025" style="width:137.05pt;height:.75pt" o:hrpct="330" o:hralign="right" o:hrstd="t" o:hr="t" fillcolor="#aca899" stroked="f"/>
        </w:pict>
      </w:r>
    </w:p>
    <w:p w:rsidR="002E21E8" w:rsidRDefault="004C2944" w:rsidP="004C2944">
      <w:hyperlink r:id="rId5" w:anchor="_ftnref1" w:tgtFrame="_blank" w:history="1">
        <w:r w:rsidRPr="004C2944">
          <w:rPr>
            <w:rFonts w:ascii="Tahoma" w:eastAsia="Times New Roman" w:hAnsi="Tahoma" w:cs="Traditional Arabic"/>
            <w:b/>
            <w:bCs/>
            <w:color w:val="0066CC"/>
            <w:sz w:val="27"/>
          </w:rPr>
          <w:t>(</w:t>
        </w:r>
      </w:hyperlink>
      <w:r w:rsidRPr="004C2944">
        <w:rPr>
          <w:rFonts w:ascii="Tahoma" w:eastAsia="Times New Roman" w:hAnsi="Tahoma" w:cs="Traditional Arabic"/>
          <w:b/>
          <w:bCs/>
          <w:color w:val="000000"/>
          <w:sz w:val="27"/>
          <w:szCs w:val="27"/>
          <w:vertAlign w:val="subscript"/>
        </w:rPr>
        <w:t>*</w:t>
      </w:r>
      <w:r w:rsidRPr="004C2944">
        <w:rPr>
          <w:rFonts w:ascii="Tahoma" w:eastAsia="Times New Roman" w:hAnsi="Tahoma" w:cs="Traditional Arabic"/>
          <w:b/>
          <w:bCs/>
          <w:color w:val="000000"/>
          <w:sz w:val="27"/>
          <w:szCs w:val="27"/>
        </w:rPr>
        <w:t xml:space="preserve">) </w:t>
      </w:r>
      <w:r w:rsidRPr="004C2944">
        <w:rPr>
          <w:rFonts w:ascii="Tahoma" w:eastAsia="Times New Roman" w:hAnsi="Tahoma" w:cs="Traditional Arabic"/>
          <w:b/>
          <w:bCs/>
          <w:color w:val="000000"/>
          <w:sz w:val="27"/>
          <w:szCs w:val="27"/>
          <w:rtl/>
        </w:rPr>
        <w:t>أستاذ بجامعة حلب</w:t>
      </w:r>
      <w:r w:rsidRPr="004C2944">
        <w:rPr>
          <w:rFonts w:ascii="Tahoma" w:eastAsia="Times New Roman" w:hAnsi="Tahoma" w:cs="Traditional Arabic"/>
          <w:b/>
          <w:bCs/>
          <w:color w:val="000000"/>
          <w:sz w:val="27"/>
          <w:szCs w:val="27"/>
        </w:rPr>
        <w:t xml:space="preserve"> (</w:t>
      </w:r>
      <w:r w:rsidRPr="004C2944">
        <w:rPr>
          <w:rFonts w:ascii="Tahoma" w:eastAsia="Times New Roman" w:hAnsi="Tahoma" w:cs="Traditional Arabic"/>
          <w:b/>
          <w:bCs/>
          <w:color w:val="000000"/>
          <w:sz w:val="27"/>
          <w:szCs w:val="27"/>
          <w:rtl/>
        </w:rPr>
        <w:t>سوريا</w:t>
      </w:r>
      <w:r w:rsidRPr="004C2944">
        <w:rPr>
          <w:rFonts w:ascii="Tahoma" w:eastAsia="Times New Roman" w:hAnsi="Tahoma" w:cs="Traditional Arabic"/>
          <w:b/>
          <w:bCs/>
          <w:color w:val="000000"/>
          <w:sz w:val="27"/>
          <w:szCs w:val="27"/>
        </w:rPr>
        <w:t>)</w:t>
      </w:r>
    </w:p>
    <w:sectPr w:rsidR="002E21E8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4C2944"/>
    <w:rsid w:val="001279E6"/>
    <w:rsid w:val="002E21E8"/>
    <w:rsid w:val="004C2944"/>
    <w:rsid w:val="00C7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9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1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abiclinguistics.net/vb/newthread.php?do=newthread&amp;f=5" TargetMode="External"/><Relationship Id="rId4" Type="http://schemas.openxmlformats.org/officeDocument/2006/relationships/hyperlink" Target="http://arabiclinguistics.net/vb/newthread.php?do=newthread&amp;f=5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2011-01-31T14:43:00Z</dcterms:created>
  <dcterms:modified xsi:type="dcterms:W3CDTF">2011-01-31T14:46:00Z</dcterms:modified>
</cp:coreProperties>
</file>